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8B4A5" w14:textId="7E6B98B5" w:rsidR="001D5A09" w:rsidRPr="00167911" w:rsidRDefault="001D5A09" w:rsidP="00661DE8">
      <w:pPr>
        <w:spacing w:line="276" w:lineRule="auto"/>
        <w:rPr>
          <w:rFonts w:ascii="Arial Narrow" w:hAnsi="Arial Narrow"/>
          <w:bCs/>
          <w:sz w:val="20"/>
          <w:lang w:val="pl-PL"/>
        </w:rPr>
      </w:pPr>
      <w:r w:rsidRPr="00167911">
        <w:rPr>
          <w:rFonts w:ascii="Arial Narrow" w:hAnsi="Arial Narrow"/>
          <w:bCs/>
          <w:sz w:val="20"/>
          <w:lang w:val="pl-PL"/>
        </w:rPr>
        <w:t xml:space="preserve">Warszawa, </w:t>
      </w:r>
      <w:r w:rsidR="00B44111" w:rsidRPr="00167911">
        <w:rPr>
          <w:rFonts w:ascii="Arial Narrow" w:hAnsi="Arial Narrow"/>
          <w:bCs/>
          <w:sz w:val="20"/>
          <w:lang w:val="pl-PL"/>
        </w:rPr>
        <w:t>2</w:t>
      </w:r>
      <w:r w:rsidR="00283812">
        <w:rPr>
          <w:rFonts w:ascii="Arial Narrow" w:hAnsi="Arial Narrow"/>
          <w:bCs/>
          <w:sz w:val="20"/>
          <w:lang w:val="pl-PL"/>
        </w:rPr>
        <w:t>7</w:t>
      </w:r>
      <w:r w:rsidR="00665CAA" w:rsidRPr="00167911">
        <w:rPr>
          <w:rFonts w:ascii="Arial Narrow" w:hAnsi="Arial Narrow"/>
          <w:bCs/>
          <w:sz w:val="20"/>
          <w:lang w:val="pl-PL"/>
        </w:rPr>
        <w:t>.</w:t>
      </w:r>
      <w:r w:rsidR="00210642" w:rsidRPr="00167911">
        <w:rPr>
          <w:rFonts w:ascii="Arial Narrow" w:hAnsi="Arial Narrow"/>
          <w:bCs/>
          <w:sz w:val="20"/>
          <w:lang w:val="pl-PL"/>
        </w:rPr>
        <w:t>0</w:t>
      </w:r>
      <w:r w:rsidR="00B44111" w:rsidRPr="00167911">
        <w:rPr>
          <w:rFonts w:ascii="Arial Narrow" w:hAnsi="Arial Narrow"/>
          <w:bCs/>
          <w:sz w:val="20"/>
          <w:lang w:val="pl-PL"/>
        </w:rPr>
        <w:t>5</w:t>
      </w:r>
      <w:r w:rsidRPr="00167911">
        <w:rPr>
          <w:rFonts w:ascii="Arial Narrow" w:hAnsi="Arial Narrow"/>
          <w:bCs/>
          <w:sz w:val="20"/>
          <w:lang w:val="pl-PL"/>
        </w:rPr>
        <w:t>.20</w:t>
      </w:r>
      <w:r w:rsidR="00C612F4" w:rsidRPr="00167911">
        <w:rPr>
          <w:rFonts w:ascii="Arial Narrow" w:hAnsi="Arial Narrow"/>
          <w:bCs/>
          <w:sz w:val="20"/>
          <w:lang w:val="pl-PL"/>
        </w:rPr>
        <w:t>20</w:t>
      </w:r>
    </w:p>
    <w:p w14:paraId="5C76EB0B" w14:textId="7E46380B" w:rsidR="00B77C57" w:rsidRPr="00167911" w:rsidRDefault="00B44111" w:rsidP="00B44111">
      <w:pPr>
        <w:spacing w:before="100" w:beforeAutospacing="1" w:after="100" w:afterAutospacing="1"/>
        <w:jc w:val="center"/>
        <w:outlineLvl w:val="0"/>
        <w:rPr>
          <w:rFonts w:ascii="Arial Narrow" w:hAnsi="Arial Narrow"/>
          <w:b/>
          <w:bCs/>
          <w:sz w:val="32"/>
          <w:szCs w:val="32"/>
          <w:lang w:val="pl-PL"/>
        </w:rPr>
      </w:pPr>
      <w:r w:rsidRPr="00167911">
        <w:rPr>
          <w:rFonts w:ascii="Arial Narrow" w:hAnsi="Arial Narrow"/>
          <w:b/>
          <w:bCs/>
          <w:sz w:val="32"/>
          <w:szCs w:val="32"/>
          <w:lang w:val="pl-PL"/>
        </w:rPr>
        <w:t xml:space="preserve">Powrót dzieci </w:t>
      </w:r>
      <w:r w:rsidR="00167911">
        <w:rPr>
          <w:rFonts w:ascii="Arial Narrow" w:hAnsi="Arial Narrow"/>
          <w:b/>
          <w:bCs/>
          <w:sz w:val="32"/>
          <w:szCs w:val="32"/>
          <w:lang w:val="pl-PL"/>
        </w:rPr>
        <w:t xml:space="preserve">i młodzieży </w:t>
      </w:r>
      <w:r w:rsidRPr="00167911">
        <w:rPr>
          <w:rFonts w:ascii="Arial Narrow" w:hAnsi="Arial Narrow"/>
          <w:b/>
          <w:bCs/>
          <w:sz w:val="32"/>
          <w:szCs w:val="32"/>
          <w:lang w:val="pl-PL"/>
        </w:rPr>
        <w:t>do formy po przymusowej kwarantannie:</w:t>
      </w:r>
      <w:r w:rsidR="004C0835" w:rsidRPr="00167911">
        <w:rPr>
          <w:rFonts w:ascii="Arial Narrow" w:hAnsi="Arial Narrow"/>
          <w:b/>
          <w:bCs/>
          <w:sz w:val="32"/>
          <w:szCs w:val="32"/>
          <w:lang w:val="pl-PL"/>
        </w:rPr>
        <w:t xml:space="preserve"> </w:t>
      </w:r>
      <w:r w:rsidR="00167911" w:rsidRPr="00167911">
        <w:rPr>
          <w:rFonts w:ascii="Arial Narrow" w:hAnsi="Arial Narrow"/>
          <w:b/>
          <w:bCs/>
          <w:sz w:val="32"/>
          <w:szCs w:val="32"/>
          <w:lang w:val="pl-PL"/>
        </w:rPr>
        <w:t xml:space="preserve">porady </w:t>
      </w:r>
      <w:r w:rsidRPr="00167911">
        <w:rPr>
          <w:rFonts w:ascii="Arial Narrow" w:hAnsi="Arial Narrow"/>
          <w:b/>
          <w:bCs/>
          <w:sz w:val="32"/>
          <w:szCs w:val="32"/>
          <w:lang w:val="pl-PL"/>
        </w:rPr>
        <w:t>żywieniowc</w:t>
      </w:r>
      <w:r w:rsidR="00167911" w:rsidRPr="00167911">
        <w:rPr>
          <w:rFonts w:ascii="Arial Narrow" w:hAnsi="Arial Narrow"/>
          <w:b/>
          <w:bCs/>
          <w:sz w:val="32"/>
          <w:szCs w:val="32"/>
          <w:lang w:val="pl-PL"/>
        </w:rPr>
        <w:t>ów</w:t>
      </w:r>
      <w:r w:rsidRPr="00167911">
        <w:rPr>
          <w:rFonts w:ascii="Arial Narrow" w:hAnsi="Arial Narrow"/>
          <w:b/>
          <w:bCs/>
          <w:sz w:val="32"/>
          <w:szCs w:val="32"/>
          <w:lang w:val="pl-PL"/>
        </w:rPr>
        <w:t xml:space="preserve"> i sportowc</w:t>
      </w:r>
      <w:r w:rsidR="00167911" w:rsidRPr="00167911">
        <w:rPr>
          <w:rFonts w:ascii="Arial Narrow" w:hAnsi="Arial Narrow"/>
          <w:b/>
          <w:bCs/>
          <w:sz w:val="32"/>
          <w:szCs w:val="32"/>
          <w:lang w:val="pl-PL"/>
        </w:rPr>
        <w:t>ów</w:t>
      </w:r>
      <w:r w:rsidRPr="00167911">
        <w:rPr>
          <w:rFonts w:ascii="Arial Narrow" w:hAnsi="Arial Narrow"/>
          <w:b/>
          <w:bCs/>
          <w:sz w:val="32"/>
          <w:szCs w:val="32"/>
          <w:lang w:val="pl-PL"/>
        </w:rPr>
        <w:t xml:space="preserve"> </w:t>
      </w:r>
    </w:p>
    <w:p w14:paraId="3E385770" w14:textId="3D0B25B8" w:rsidR="00167911" w:rsidRPr="00167911" w:rsidRDefault="00167911" w:rsidP="00167911">
      <w:pPr>
        <w:jc w:val="both"/>
        <w:rPr>
          <w:rFonts w:ascii="Arial Narrow" w:hAnsi="Arial Narrow"/>
          <w:b/>
          <w:bCs/>
          <w:lang w:val="pl-PL"/>
        </w:rPr>
      </w:pPr>
      <w:bookmarkStart w:id="0" w:name="_Hlk30494797"/>
      <w:r w:rsidRPr="00167911">
        <w:rPr>
          <w:rFonts w:ascii="Arial Narrow" w:hAnsi="Arial Narrow"/>
          <w:b/>
          <w:bCs/>
          <w:lang w:val="pl-PL"/>
        </w:rPr>
        <w:t xml:space="preserve">Już blisko od 3 miesięcy dzieci nie chodzą do szkoły. Dłuższe przebywanie w domu w wielu przypadkach kończy się na dodatkowych kilogramach. Jednocześnie Światowa Organizacja Zdrowia publikuje raport </w:t>
      </w:r>
      <w:r w:rsidR="005C5DD0">
        <w:rPr>
          <w:rFonts w:ascii="Arial Narrow" w:hAnsi="Arial Narrow"/>
          <w:b/>
          <w:bCs/>
          <w:lang w:val="pl-PL"/>
        </w:rPr>
        <w:t>nt.</w:t>
      </w:r>
      <w:r w:rsidR="005251E2">
        <w:rPr>
          <w:rFonts w:ascii="Arial Narrow" w:hAnsi="Arial Narrow"/>
          <w:b/>
          <w:bCs/>
          <w:lang w:val="pl-PL"/>
        </w:rPr>
        <w:t> </w:t>
      </w:r>
      <w:r w:rsidR="005C5DD0">
        <w:rPr>
          <w:rFonts w:ascii="Arial Narrow" w:hAnsi="Arial Narrow"/>
          <w:b/>
          <w:bCs/>
          <w:lang w:val="pl-PL"/>
        </w:rPr>
        <w:t xml:space="preserve">zdrowia i samopoczucia </w:t>
      </w:r>
      <w:r w:rsidRPr="00652E71">
        <w:rPr>
          <w:rFonts w:ascii="Arial Narrow" w:hAnsi="Arial Narrow"/>
          <w:b/>
          <w:bCs/>
          <w:lang w:val="pl-PL"/>
        </w:rPr>
        <w:t>dzieci i młodzieży, któr</w:t>
      </w:r>
      <w:r w:rsidR="005C5DD0" w:rsidRPr="00652E71">
        <w:rPr>
          <w:rFonts w:ascii="Arial Narrow" w:hAnsi="Arial Narrow"/>
          <w:b/>
          <w:bCs/>
          <w:lang w:val="pl-PL"/>
        </w:rPr>
        <w:t>ego wnioski nie są optymistyczne</w:t>
      </w:r>
      <w:r w:rsidRPr="00652E71">
        <w:rPr>
          <w:rFonts w:ascii="Arial Narrow" w:hAnsi="Arial Narrow"/>
          <w:b/>
          <w:bCs/>
          <w:lang w:val="pl-PL"/>
        </w:rPr>
        <w:t xml:space="preserve"> </w:t>
      </w:r>
      <w:r w:rsidR="005C5DD0" w:rsidRPr="00652E71">
        <w:rPr>
          <w:rFonts w:ascii="Arial Narrow" w:hAnsi="Arial Narrow"/>
          <w:b/>
          <w:bCs/>
          <w:lang w:val="pl-PL"/>
        </w:rPr>
        <w:t xml:space="preserve">– również dla </w:t>
      </w:r>
      <w:r w:rsidRPr="00652E71">
        <w:rPr>
          <w:rFonts w:ascii="Arial Narrow" w:hAnsi="Arial Narrow"/>
          <w:b/>
          <w:bCs/>
          <w:lang w:val="pl-PL"/>
        </w:rPr>
        <w:t>Polsk</w:t>
      </w:r>
      <w:r w:rsidR="005C5DD0" w:rsidRPr="00652E71">
        <w:rPr>
          <w:rFonts w:ascii="Arial Narrow" w:hAnsi="Arial Narrow"/>
          <w:b/>
          <w:bCs/>
          <w:lang w:val="pl-PL"/>
        </w:rPr>
        <w:t>i</w:t>
      </w:r>
      <w:r w:rsidRPr="00652E71">
        <w:rPr>
          <w:rFonts w:ascii="Arial Narrow" w:hAnsi="Arial Narrow"/>
          <w:b/>
          <w:bCs/>
          <w:lang w:val="pl-PL"/>
        </w:rPr>
        <w:t>.</w:t>
      </w:r>
      <w:r w:rsidRPr="00167911">
        <w:rPr>
          <w:rFonts w:ascii="Arial Narrow" w:hAnsi="Arial Narrow"/>
          <w:b/>
          <w:bCs/>
          <w:lang w:val="pl-PL"/>
        </w:rPr>
        <w:t xml:space="preserve"> Tymczasem luzowanie obostrzeń i piękna pogoda sprzyjają powrotowi do formy. W jaki sposób zadbać o dietę dziecka i</w:t>
      </w:r>
      <w:r>
        <w:rPr>
          <w:rFonts w:ascii="Arial Narrow" w:hAnsi="Arial Narrow"/>
          <w:b/>
          <w:bCs/>
          <w:lang w:val="pl-PL"/>
        </w:rPr>
        <w:t> </w:t>
      </w:r>
      <w:r w:rsidRPr="00167911">
        <w:rPr>
          <w:rFonts w:ascii="Arial Narrow" w:hAnsi="Arial Narrow"/>
          <w:b/>
          <w:bCs/>
          <w:lang w:val="pl-PL"/>
        </w:rPr>
        <w:t xml:space="preserve">jego aktywność fizyczną w tym okresie? – radzą żywieniowcy i sportowcy. </w:t>
      </w:r>
    </w:p>
    <w:p w14:paraId="3759AADA" w14:textId="77777777" w:rsidR="00167911" w:rsidRPr="00167911" w:rsidRDefault="00167911" w:rsidP="00167911">
      <w:pPr>
        <w:jc w:val="both"/>
        <w:rPr>
          <w:rFonts w:ascii="Arial Narrow" w:hAnsi="Arial Narrow"/>
          <w:lang w:val="pl-PL"/>
        </w:rPr>
      </w:pPr>
    </w:p>
    <w:p w14:paraId="05FC45B1" w14:textId="31647D17" w:rsidR="00167911" w:rsidRPr="00167911" w:rsidRDefault="00167911" w:rsidP="00167911">
      <w:pPr>
        <w:jc w:val="both"/>
        <w:rPr>
          <w:rFonts w:ascii="Arial Narrow" w:hAnsi="Arial Narrow"/>
          <w:lang w:val="pl-PL"/>
        </w:rPr>
      </w:pPr>
      <w:r w:rsidRPr="00167911">
        <w:rPr>
          <w:rFonts w:ascii="Arial Narrow" w:hAnsi="Arial Narrow"/>
          <w:lang w:val="pl-PL"/>
        </w:rPr>
        <w:t>Światowa Organizacja Zdrowia opublikowała właśnie raport dotyczący nawyków żywieniowych dzieci i młodzieży w</w:t>
      </w:r>
      <w:r>
        <w:rPr>
          <w:rFonts w:ascii="Arial Narrow" w:hAnsi="Arial Narrow"/>
          <w:lang w:val="pl-PL"/>
        </w:rPr>
        <w:t> </w:t>
      </w:r>
      <w:r w:rsidRPr="00167911">
        <w:rPr>
          <w:rFonts w:ascii="Arial Narrow" w:hAnsi="Arial Narrow"/>
          <w:lang w:val="pl-PL"/>
        </w:rPr>
        <w:t>Europie i Kanadzie</w:t>
      </w:r>
      <w:r w:rsidRPr="00167911">
        <w:rPr>
          <w:rStyle w:val="Odwoanieprzypisudolnego"/>
          <w:rFonts w:ascii="Arial Narrow" w:hAnsi="Arial Narrow"/>
          <w:lang w:val="pl-PL"/>
        </w:rPr>
        <w:footnoteReference w:id="2"/>
      </w:r>
      <w:r w:rsidRPr="00167911">
        <w:rPr>
          <w:rFonts w:ascii="Arial Narrow" w:hAnsi="Arial Narrow"/>
          <w:lang w:val="pl-PL"/>
        </w:rPr>
        <w:t>. Wyniki dla Polski są</w:t>
      </w:r>
      <w:r w:rsidR="005C5DD0">
        <w:rPr>
          <w:rFonts w:ascii="Arial Narrow" w:hAnsi="Arial Narrow"/>
          <w:lang w:val="pl-PL"/>
        </w:rPr>
        <w:t xml:space="preserve"> niezbyt budujące</w:t>
      </w:r>
      <w:r w:rsidRPr="00167911">
        <w:rPr>
          <w:rFonts w:ascii="Arial Narrow" w:hAnsi="Arial Narrow"/>
          <w:lang w:val="pl-PL"/>
        </w:rPr>
        <w:t>: połowa dziewcząt i chłopców nie spożywa codziennie żadnego warzywa ani owocu! Jednocześnie polscy nastolatkowie są najbardziej krytyczni w porównaniu do</w:t>
      </w:r>
      <w:r>
        <w:rPr>
          <w:rFonts w:ascii="Arial Narrow" w:hAnsi="Arial Narrow"/>
          <w:lang w:val="pl-PL"/>
        </w:rPr>
        <w:t> </w:t>
      </w:r>
      <w:r w:rsidRPr="00167911">
        <w:rPr>
          <w:rFonts w:ascii="Arial Narrow" w:hAnsi="Arial Narrow"/>
          <w:lang w:val="pl-PL"/>
        </w:rPr>
        <w:t>rówieśników z innych państw pod kątem postrzegania swojego ciała: aż 52% dziewcząt i 31% chłopców w wieku 15</w:t>
      </w:r>
      <w:r>
        <w:rPr>
          <w:rFonts w:ascii="Arial Narrow" w:hAnsi="Arial Narrow"/>
          <w:lang w:val="pl-PL"/>
        </w:rPr>
        <w:t> </w:t>
      </w:r>
      <w:r w:rsidRPr="00167911">
        <w:rPr>
          <w:rFonts w:ascii="Arial Narrow" w:hAnsi="Arial Narrow"/>
          <w:lang w:val="pl-PL"/>
        </w:rPr>
        <w:t xml:space="preserve">lat uważa, że są </w:t>
      </w:r>
      <w:r>
        <w:rPr>
          <w:rFonts w:ascii="Arial Narrow" w:hAnsi="Arial Narrow"/>
          <w:lang w:val="pl-PL"/>
        </w:rPr>
        <w:t>zbyt</w:t>
      </w:r>
      <w:r w:rsidRPr="00167911">
        <w:rPr>
          <w:rFonts w:ascii="Arial Narrow" w:hAnsi="Arial Narrow"/>
          <w:lang w:val="pl-PL"/>
        </w:rPr>
        <w:t xml:space="preserve"> grubi!</w:t>
      </w:r>
      <w:r>
        <w:rPr>
          <w:rFonts w:ascii="Arial Narrow" w:hAnsi="Arial Narrow"/>
          <w:lang w:val="pl-PL"/>
        </w:rPr>
        <w:t xml:space="preserve"> Jak temu zaradzić?</w:t>
      </w:r>
    </w:p>
    <w:p w14:paraId="3A0A3845" w14:textId="77777777" w:rsidR="00167911" w:rsidRPr="00167911" w:rsidRDefault="00167911" w:rsidP="00167911">
      <w:pPr>
        <w:jc w:val="both"/>
        <w:rPr>
          <w:rFonts w:ascii="Arial Narrow" w:hAnsi="Arial Narrow"/>
          <w:lang w:val="pl-PL"/>
        </w:rPr>
      </w:pPr>
    </w:p>
    <w:p w14:paraId="351D85E9" w14:textId="77777777" w:rsidR="00167911" w:rsidRPr="00167911" w:rsidRDefault="00167911" w:rsidP="00167911">
      <w:pPr>
        <w:jc w:val="center"/>
        <w:rPr>
          <w:rFonts w:ascii="Arial Narrow" w:hAnsi="Arial Narrow"/>
          <w:b/>
          <w:bCs/>
          <w:lang w:val="pl-PL"/>
        </w:rPr>
      </w:pPr>
      <w:r w:rsidRPr="00167911">
        <w:rPr>
          <w:rFonts w:ascii="Arial Narrow" w:hAnsi="Arial Narrow"/>
          <w:b/>
          <w:bCs/>
          <w:lang w:val="pl-PL"/>
        </w:rPr>
        <w:t>Odkryjmy razem warzywa!</w:t>
      </w:r>
    </w:p>
    <w:p w14:paraId="4A2FC767" w14:textId="2D5288CD" w:rsidR="00167911" w:rsidRPr="00167911" w:rsidRDefault="00167911" w:rsidP="00167911">
      <w:pPr>
        <w:jc w:val="both"/>
        <w:rPr>
          <w:rFonts w:ascii="Arial Narrow" w:hAnsi="Arial Narrow"/>
          <w:lang w:val="pl-PL"/>
        </w:rPr>
      </w:pPr>
      <w:r w:rsidRPr="00167911">
        <w:rPr>
          <w:rFonts w:ascii="Arial Narrow" w:hAnsi="Arial Narrow"/>
          <w:lang w:val="pl-PL"/>
        </w:rPr>
        <w:t xml:space="preserve">- Wraz z naszymi dziećmi jedzmy różnorodnie, uważajmy na wielkość porcji, wybierajmy wodę, cieszmy się wspólnymi posiłkami i bądźmy aktywni! – radzi Blanka Mellova, ekspert ds. żywienia </w:t>
      </w:r>
      <w:r w:rsidR="005C5DD0">
        <w:rPr>
          <w:rFonts w:ascii="Arial Narrow" w:hAnsi="Arial Narrow"/>
          <w:lang w:val="pl-PL"/>
        </w:rPr>
        <w:t>inicjatywy</w:t>
      </w:r>
      <w:r w:rsidR="00E91AED">
        <w:rPr>
          <w:rFonts w:ascii="Arial Narrow" w:hAnsi="Arial Narrow"/>
          <w:lang w:val="pl-PL"/>
        </w:rPr>
        <w:t xml:space="preserve"> „</w:t>
      </w:r>
      <w:proofErr w:type="spellStart"/>
      <w:r w:rsidR="00E91AED">
        <w:rPr>
          <w:rFonts w:ascii="Arial Narrow" w:hAnsi="Arial Narrow"/>
          <w:lang w:val="pl-PL"/>
        </w:rPr>
        <w:t>Nestlé</w:t>
      </w:r>
      <w:proofErr w:type="spellEnd"/>
      <w:r w:rsidR="00E91AED">
        <w:rPr>
          <w:rFonts w:ascii="Arial Narrow" w:hAnsi="Arial Narrow"/>
          <w:lang w:val="pl-PL"/>
        </w:rPr>
        <w:t xml:space="preserve"> for </w:t>
      </w:r>
      <w:proofErr w:type="spellStart"/>
      <w:r w:rsidR="00E91AED">
        <w:rPr>
          <w:rFonts w:ascii="Arial Narrow" w:hAnsi="Arial Narrow"/>
          <w:lang w:val="pl-PL"/>
        </w:rPr>
        <w:t>Healthier</w:t>
      </w:r>
      <w:proofErr w:type="spellEnd"/>
      <w:r w:rsidR="00E91AED">
        <w:rPr>
          <w:rFonts w:ascii="Arial Narrow" w:hAnsi="Arial Narrow"/>
          <w:lang w:val="pl-PL"/>
        </w:rPr>
        <w:t xml:space="preserve"> Kids”, której celem jest </w:t>
      </w:r>
      <w:r w:rsidRPr="00167911">
        <w:rPr>
          <w:rFonts w:ascii="Arial Narrow" w:hAnsi="Arial Narrow"/>
          <w:lang w:val="pl-PL"/>
        </w:rPr>
        <w:t>popularyzacj</w:t>
      </w:r>
      <w:r w:rsidR="00E91AED">
        <w:rPr>
          <w:rFonts w:ascii="Arial Narrow" w:hAnsi="Arial Narrow"/>
          <w:lang w:val="pl-PL"/>
        </w:rPr>
        <w:t>a</w:t>
      </w:r>
      <w:r w:rsidRPr="00167911">
        <w:rPr>
          <w:rFonts w:ascii="Arial Narrow" w:hAnsi="Arial Narrow"/>
          <w:lang w:val="pl-PL"/>
        </w:rPr>
        <w:t xml:space="preserve"> zbilansowanej diety </w:t>
      </w:r>
      <w:r>
        <w:rPr>
          <w:rFonts w:ascii="Arial Narrow" w:hAnsi="Arial Narrow"/>
          <w:lang w:val="pl-PL"/>
        </w:rPr>
        <w:t xml:space="preserve">u </w:t>
      </w:r>
      <w:r w:rsidR="00740E80">
        <w:rPr>
          <w:rFonts w:ascii="Arial Narrow" w:hAnsi="Arial Narrow"/>
          <w:lang w:val="pl-PL"/>
        </w:rPr>
        <w:t>dzieci i młodzieży</w:t>
      </w:r>
      <w:r w:rsidRPr="00167911">
        <w:rPr>
          <w:rFonts w:ascii="Arial Narrow" w:hAnsi="Arial Narrow"/>
          <w:lang w:val="pl-PL"/>
        </w:rPr>
        <w:t xml:space="preserve"> - Tych pięć nawyków - zwłaszcza w obecnej sytuacji </w:t>
      </w:r>
      <w:r>
        <w:rPr>
          <w:rFonts w:ascii="Arial Narrow" w:hAnsi="Arial Narrow"/>
          <w:lang w:val="pl-PL"/>
        </w:rPr>
        <w:t>-</w:t>
      </w:r>
      <w:r w:rsidRPr="00167911">
        <w:rPr>
          <w:rFonts w:ascii="Arial Narrow" w:hAnsi="Arial Narrow"/>
          <w:lang w:val="pl-PL"/>
        </w:rPr>
        <w:t xml:space="preserve"> ma dla dzieci </w:t>
      </w:r>
      <w:r w:rsidR="0095475C">
        <w:rPr>
          <w:rFonts w:ascii="Arial Narrow" w:hAnsi="Arial Narrow"/>
          <w:lang w:val="pl-PL"/>
        </w:rPr>
        <w:t xml:space="preserve">i młodzieży </w:t>
      </w:r>
      <w:r w:rsidRPr="00167911">
        <w:rPr>
          <w:rFonts w:ascii="Arial Narrow" w:hAnsi="Arial Narrow"/>
          <w:lang w:val="pl-PL"/>
        </w:rPr>
        <w:t xml:space="preserve">szczególne znaczenie, pozwala </w:t>
      </w:r>
      <w:r w:rsidR="005C5DD0">
        <w:rPr>
          <w:rFonts w:ascii="Arial Narrow" w:hAnsi="Arial Narrow"/>
          <w:lang w:val="pl-PL"/>
        </w:rPr>
        <w:t xml:space="preserve">w dłuższej perspektywie </w:t>
      </w:r>
      <w:r w:rsidRPr="00167911">
        <w:rPr>
          <w:rFonts w:ascii="Arial Narrow" w:hAnsi="Arial Narrow"/>
          <w:lang w:val="pl-PL"/>
        </w:rPr>
        <w:t xml:space="preserve">obniżyć ryzyko chorób </w:t>
      </w:r>
      <w:proofErr w:type="spellStart"/>
      <w:r w:rsidRPr="00167911">
        <w:rPr>
          <w:rFonts w:ascii="Arial Narrow" w:hAnsi="Arial Narrow"/>
          <w:lang w:val="pl-PL"/>
        </w:rPr>
        <w:t>dietozależnych</w:t>
      </w:r>
      <w:proofErr w:type="spellEnd"/>
      <w:r w:rsidRPr="00167911">
        <w:rPr>
          <w:rFonts w:ascii="Arial Narrow" w:hAnsi="Arial Narrow"/>
          <w:lang w:val="pl-PL"/>
        </w:rPr>
        <w:t>.</w:t>
      </w:r>
    </w:p>
    <w:p w14:paraId="2601A006" w14:textId="77777777" w:rsidR="00167911" w:rsidRPr="00167911" w:rsidRDefault="00167911" w:rsidP="00167911">
      <w:pPr>
        <w:jc w:val="both"/>
        <w:rPr>
          <w:rFonts w:ascii="Arial Narrow" w:hAnsi="Arial Narrow"/>
          <w:lang w:val="pl-PL"/>
        </w:rPr>
      </w:pPr>
    </w:p>
    <w:p w14:paraId="2764C559" w14:textId="15A9420E" w:rsidR="00167911" w:rsidRPr="00167911" w:rsidRDefault="00167911" w:rsidP="00167911">
      <w:pPr>
        <w:jc w:val="both"/>
        <w:rPr>
          <w:rFonts w:ascii="Arial Narrow" w:hAnsi="Arial Narrow"/>
          <w:lang w:val="pl-PL"/>
        </w:rPr>
      </w:pPr>
      <w:r w:rsidRPr="00167911">
        <w:rPr>
          <w:rFonts w:ascii="Arial Narrow" w:hAnsi="Arial Narrow"/>
          <w:lang w:val="pl-PL"/>
        </w:rPr>
        <w:t>Różnorodność to podstawa zbilansowanej diety. Eksperci zalecają 3-5 posiłków dziennie, w tym koniecznie śniadanie. Szczególną uwagę należy zwrócić na to, by codziennie w jadłospisie znalazły się warzywa (najlepiej jako część każdego posiłku) oraz owoce (przynajmniej 2 porcje).</w:t>
      </w:r>
    </w:p>
    <w:p w14:paraId="5FF39F87" w14:textId="77777777" w:rsidR="00167911" w:rsidRPr="00167911" w:rsidRDefault="00167911" w:rsidP="00167911">
      <w:pPr>
        <w:jc w:val="both"/>
        <w:rPr>
          <w:rFonts w:ascii="Arial Narrow" w:hAnsi="Arial Narrow"/>
          <w:lang w:val="pl-PL"/>
        </w:rPr>
      </w:pPr>
    </w:p>
    <w:p w14:paraId="203BE0BA" w14:textId="05579801" w:rsidR="00167911" w:rsidRPr="00167911" w:rsidRDefault="00167911" w:rsidP="00167911">
      <w:pPr>
        <w:jc w:val="both"/>
        <w:rPr>
          <w:rFonts w:ascii="Arial Narrow" w:hAnsi="Arial Narrow"/>
          <w:lang w:val="pl-PL"/>
        </w:rPr>
      </w:pPr>
      <w:r w:rsidRPr="00167911">
        <w:rPr>
          <w:rFonts w:ascii="Arial Narrow" w:hAnsi="Arial Narrow"/>
          <w:lang w:val="pl-PL"/>
        </w:rPr>
        <w:t xml:space="preserve">- </w:t>
      </w:r>
      <w:r w:rsidR="005C5DD0">
        <w:rPr>
          <w:rFonts w:ascii="Arial Narrow" w:hAnsi="Arial Narrow"/>
          <w:lang w:val="pl-PL"/>
        </w:rPr>
        <w:t>O</w:t>
      </w:r>
      <w:r w:rsidRPr="00167911">
        <w:rPr>
          <w:rFonts w:ascii="Arial Narrow" w:hAnsi="Arial Narrow"/>
          <w:lang w:val="pl-PL"/>
        </w:rPr>
        <w:t>becn</w:t>
      </w:r>
      <w:r w:rsidR="005C5DD0">
        <w:rPr>
          <w:rFonts w:ascii="Arial Narrow" w:hAnsi="Arial Narrow"/>
          <w:lang w:val="pl-PL"/>
        </w:rPr>
        <w:t>a</w:t>
      </w:r>
      <w:r w:rsidRPr="00167911">
        <w:rPr>
          <w:rFonts w:ascii="Arial Narrow" w:hAnsi="Arial Narrow"/>
          <w:lang w:val="pl-PL"/>
        </w:rPr>
        <w:t xml:space="preserve"> por</w:t>
      </w:r>
      <w:r w:rsidR="005C5DD0">
        <w:rPr>
          <w:rFonts w:ascii="Arial Narrow" w:hAnsi="Arial Narrow"/>
          <w:lang w:val="pl-PL"/>
        </w:rPr>
        <w:t>a</w:t>
      </w:r>
      <w:r w:rsidRPr="00167911">
        <w:rPr>
          <w:rFonts w:ascii="Arial Narrow" w:hAnsi="Arial Narrow"/>
          <w:lang w:val="pl-PL"/>
        </w:rPr>
        <w:t xml:space="preserve"> roku </w:t>
      </w:r>
      <w:r w:rsidR="005C5DD0">
        <w:rPr>
          <w:rFonts w:ascii="Arial Narrow" w:hAnsi="Arial Narrow"/>
          <w:lang w:val="pl-PL"/>
        </w:rPr>
        <w:t xml:space="preserve">sprzyja </w:t>
      </w:r>
      <w:r w:rsidRPr="00167911">
        <w:rPr>
          <w:rFonts w:ascii="Arial Narrow" w:hAnsi="Arial Narrow"/>
          <w:lang w:val="pl-PL"/>
        </w:rPr>
        <w:t>różnorodnoś</w:t>
      </w:r>
      <w:r w:rsidR="005C5DD0">
        <w:rPr>
          <w:rFonts w:ascii="Arial Narrow" w:hAnsi="Arial Narrow"/>
          <w:lang w:val="pl-PL"/>
        </w:rPr>
        <w:t>ci</w:t>
      </w:r>
      <w:r w:rsidRPr="00167911">
        <w:rPr>
          <w:rFonts w:ascii="Arial Narrow" w:hAnsi="Arial Narrow"/>
          <w:lang w:val="pl-PL"/>
        </w:rPr>
        <w:t xml:space="preserve"> warzyw </w:t>
      </w:r>
      <w:r w:rsidR="005C5DD0">
        <w:rPr>
          <w:rFonts w:ascii="Arial Narrow" w:hAnsi="Arial Narrow"/>
          <w:lang w:val="pl-PL"/>
        </w:rPr>
        <w:t xml:space="preserve">na naszych talerzach </w:t>
      </w:r>
      <w:r w:rsidRPr="00167911">
        <w:rPr>
          <w:rFonts w:ascii="Arial Narrow" w:hAnsi="Arial Narrow"/>
          <w:lang w:val="pl-PL"/>
        </w:rPr>
        <w:t xml:space="preserve">– dodaje Blanka Mellova – Istnieje </w:t>
      </w:r>
      <w:r>
        <w:rPr>
          <w:rFonts w:ascii="Arial Narrow" w:hAnsi="Arial Narrow"/>
          <w:lang w:val="pl-PL"/>
        </w:rPr>
        <w:t xml:space="preserve">też </w:t>
      </w:r>
      <w:r w:rsidR="00E91AED">
        <w:rPr>
          <w:rFonts w:ascii="Arial Narrow" w:hAnsi="Arial Narrow"/>
          <w:lang w:val="pl-PL"/>
        </w:rPr>
        <w:t xml:space="preserve">sporo </w:t>
      </w:r>
      <w:r w:rsidRPr="00167911">
        <w:rPr>
          <w:rFonts w:ascii="Arial Narrow" w:hAnsi="Arial Narrow"/>
          <w:lang w:val="pl-PL"/>
        </w:rPr>
        <w:t>metod zachęcenia dzieci i młodzieży do ich spożywania: począwszy od ich wspólnego uprawiania we własnym ogródku lub na balkonie, poprzez wspólne przyrządzanie kolorowych czy śmiesznych dań warzywnych, eksperymentowanie z</w:t>
      </w:r>
      <w:r>
        <w:rPr>
          <w:rFonts w:ascii="Arial Narrow" w:hAnsi="Arial Narrow"/>
          <w:lang w:val="pl-PL"/>
        </w:rPr>
        <w:t> </w:t>
      </w:r>
      <w:r w:rsidRPr="00167911">
        <w:rPr>
          <w:rFonts w:ascii="Arial Narrow" w:hAnsi="Arial Narrow"/>
          <w:lang w:val="pl-PL"/>
        </w:rPr>
        <w:t xml:space="preserve">modnymi przepisami kuchni innych </w:t>
      </w:r>
      <w:r w:rsidR="00E91AED">
        <w:rPr>
          <w:rFonts w:ascii="Arial Narrow" w:hAnsi="Arial Narrow"/>
          <w:lang w:val="pl-PL"/>
        </w:rPr>
        <w:t>części świata</w:t>
      </w:r>
      <w:r w:rsidRPr="00167911">
        <w:rPr>
          <w:rFonts w:ascii="Arial Narrow" w:hAnsi="Arial Narrow"/>
          <w:lang w:val="pl-PL"/>
        </w:rPr>
        <w:t xml:space="preserve">, po odkrywanie własnych receptur np. na pyszne warzywne przekąski.  </w:t>
      </w:r>
    </w:p>
    <w:p w14:paraId="3428FB84" w14:textId="0567B6E5" w:rsidR="00167911" w:rsidRDefault="00167911" w:rsidP="00167911">
      <w:pPr>
        <w:jc w:val="both"/>
        <w:rPr>
          <w:rFonts w:ascii="Arial Narrow" w:hAnsi="Arial Narrow"/>
          <w:lang w:val="pl-PL"/>
        </w:rPr>
      </w:pPr>
    </w:p>
    <w:p w14:paraId="2345B66B" w14:textId="0C6F17FD" w:rsidR="00167911" w:rsidRPr="00167911" w:rsidRDefault="00167911" w:rsidP="00167911">
      <w:pPr>
        <w:jc w:val="both"/>
        <w:rPr>
          <w:rFonts w:ascii="Arial Narrow" w:hAnsi="Arial Narrow"/>
          <w:lang w:val="pl-PL"/>
        </w:rPr>
      </w:pPr>
      <w:r w:rsidRPr="00167911">
        <w:rPr>
          <w:rFonts w:ascii="Arial Narrow" w:hAnsi="Arial Narrow"/>
          <w:lang w:val="pl-PL"/>
        </w:rPr>
        <w:t xml:space="preserve">Pomysłów może być bardzo wiele: stworzenie w domu własnego „warzywnego baru przekąskowego” – a w nim np. paluszki marchewkowe, selerowe, ogórki w słupkach. Świetnym (i pysznym) pomysłem są koktajle i sałatki z owoców </w:t>
      </w:r>
      <w:r w:rsidRPr="00167911">
        <w:rPr>
          <w:rFonts w:ascii="Arial Narrow" w:hAnsi="Arial Narrow"/>
          <w:lang w:val="pl-PL"/>
        </w:rPr>
        <w:lastRenderedPageBreak/>
        <w:t xml:space="preserve">sezonowych, np. truskawek. Najmłodsi uwielbiają wspólne tworzenie zwierzątek z warzyw, a także </w:t>
      </w:r>
      <w:r>
        <w:rPr>
          <w:rFonts w:ascii="Arial Narrow" w:hAnsi="Arial Narrow"/>
          <w:lang w:val="pl-PL"/>
        </w:rPr>
        <w:t>układanie</w:t>
      </w:r>
      <w:r w:rsidRPr="00167911">
        <w:rPr>
          <w:rFonts w:ascii="Arial Narrow" w:hAnsi="Arial Narrow"/>
          <w:lang w:val="pl-PL"/>
        </w:rPr>
        <w:t xml:space="preserve"> warzywnych obrazków (brokuły i kalafior doskonale udają drzewa).</w:t>
      </w:r>
    </w:p>
    <w:p w14:paraId="4473FAF1" w14:textId="77777777" w:rsidR="00167911" w:rsidRPr="00167911" w:rsidRDefault="00167911" w:rsidP="00167911">
      <w:pPr>
        <w:jc w:val="both"/>
        <w:rPr>
          <w:rFonts w:ascii="Arial Narrow" w:hAnsi="Arial Narrow"/>
          <w:lang w:val="pl-PL"/>
        </w:rPr>
      </w:pPr>
    </w:p>
    <w:p w14:paraId="306EC1C0" w14:textId="1BDAFA83" w:rsidR="00167911" w:rsidRPr="00167911" w:rsidRDefault="00167911" w:rsidP="00167911">
      <w:pPr>
        <w:jc w:val="both"/>
        <w:rPr>
          <w:rFonts w:ascii="Arial Narrow" w:hAnsi="Arial Narrow"/>
          <w:lang w:val="pl-PL"/>
        </w:rPr>
      </w:pPr>
      <w:r w:rsidRPr="00167911">
        <w:rPr>
          <w:rFonts w:ascii="Arial Narrow" w:hAnsi="Arial Narrow"/>
          <w:lang w:val="pl-PL"/>
        </w:rPr>
        <w:t>Częstszemu jedzeniu warzyw przez dzieci i młodzież sprzyjają</w:t>
      </w:r>
      <w:r>
        <w:rPr>
          <w:rFonts w:ascii="Arial Narrow" w:hAnsi="Arial Narrow"/>
          <w:lang w:val="pl-PL"/>
        </w:rPr>
        <w:t xml:space="preserve"> </w:t>
      </w:r>
      <w:r w:rsidRPr="00167911">
        <w:rPr>
          <w:rFonts w:ascii="Arial Narrow" w:hAnsi="Arial Narrow"/>
          <w:lang w:val="pl-PL"/>
        </w:rPr>
        <w:t xml:space="preserve">wspólne posiłki z rodzicami! U dzieci, które częściej jadają obiady wspólnie z rodziną, stwierdzono </w:t>
      </w:r>
      <w:r>
        <w:rPr>
          <w:rFonts w:ascii="Arial Narrow" w:hAnsi="Arial Narrow"/>
          <w:lang w:val="pl-PL"/>
        </w:rPr>
        <w:t>wyższe</w:t>
      </w:r>
      <w:r w:rsidRPr="00167911">
        <w:rPr>
          <w:rFonts w:ascii="Arial Narrow" w:hAnsi="Arial Narrow"/>
          <w:lang w:val="pl-PL"/>
        </w:rPr>
        <w:t xml:space="preserve"> spożycie warzyw i owoców, błonnika i mikroelementów. Jednocześnie badania pokazują, że wzorce </w:t>
      </w:r>
      <w:r w:rsidR="005C5DD0">
        <w:rPr>
          <w:rFonts w:ascii="Arial Narrow" w:hAnsi="Arial Narrow"/>
          <w:lang w:val="pl-PL"/>
        </w:rPr>
        <w:t xml:space="preserve">i nawyki </w:t>
      </w:r>
      <w:r w:rsidRPr="00167911">
        <w:rPr>
          <w:rFonts w:ascii="Arial Narrow" w:hAnsi="Arial Narrow"/>
          <w:lang w:val="pl-PL"/>
        </w:rPr>
        <w:t>żywieniowe kształtuj</w:t>
      </w:r>
      <w:r w:rsidR="005C5DD0">
        <w:rPr>
          <w:rFonts w:ascii="Arial Narrow" w:hAnsi="Arial Narrow"/>
          <w:lang w:val="pl-PL"/>
        </w:rPr>
        <w:t>emy</w:t>
      </w:r>
      <w:r w:rsidRPr="00167911">
        <w:rPr>
          <w:rFonts w:ascii="Arial Narrow" w:hAnsi="Arial Narrow"/>
          <w:lang w:val="pl-PL"/>
        </w:rPr>
        <w:t xml:space="preserve"> </w:t>
      </w:r>
      <w:r w:rsidR="005C5DD0">
        <w:rPr>
          <w:rFonts w:ascii="Arial Narrow" w:hAnsi="Arial Narrow"/>
          <w:lang w:val="pl-PL"/>
        </w:rPr>
        <w:t>u dzieci właściwie od urodzenia</w:t>
      </w:r>
      <w:r w:rsidRPr="00167911">
        <w:rPr>
          <w:rFonts w:ascii="Arial Narrow" w:hAnsi="Arial Narrow"/>
          <w:lang w:val="pl-PL"/>
        </w:rPr>
        <w:t>, więc im</w:t>
      </w:r>
      <w:r w:rsidR="00283812">
        <w:rPr>
          <w:rFonts w:ascii="Arial Narrow" w:hAnsi="Arial Narrow"/>
          <w:lang w:val="pl-PL"/>
        </w:rPr>
        <w:t> </w:t>
      </w:r>
      <w:r w:rsidRPr="00167911">
        <w:rPr>
          <w:rFonts w:ascii="Arial Narrow" w:hAnsi="Arial Narrow"/>
          <w:lang w:val="pl-PL"/>
        </w:rPr>
        <w:t xml:space="preserve">szybciej pomożemy dzieciom w dokonywaniu </w:t>
      </w:r>
      <w:r w:rsidR="00E91AED">
        <w:rPr>
          <w:rFonts w:ascii="Arial Narrow" w:hAnsi="Arial Narrow"/>
          <w:lang w:val="pl-PL"/>
        </w:rPr>
        <w:t xml:space="preserve">prawidłowych </w:t>
      </w:r>
      <w:r w:rsidRPr="00167911">
        <w:rPr>
          <w:rFonts w:ascii="Arial Narrow" w:hAnsi="Arial Narrow"/>
          <w:lang w:val="pl-PL"/>
        </w:rPr>
        <w:t>wyborów, tym lepiej.</w:t>
      </w:r>
    </w:p>
    <w:p w14:paraId="240BA031" w14:textId="77777777" w:rsidR="00167911" w:rsidRPr="00167911" w:rsidRDefault="00167911" w:rsidP="00167911">
      <w:pPr>
        <w:jc w:val="both"/>
        <w:rPr>
          <w:rFonts w:ascii="Arial Narrow" w:hAnsi="Arial Narrow"/>
          <w:lang w:val="pl-PL" w:bidi="bn-IN"/>
        </w:rPr>
      </w:pPr>
    </w:p>
    <w:p w14:paraId="6D0D4F8A" w14:textId="07CAAEDF" w:rsidR="00167911" w:rsidRPr="00167911" w:rsidRDefault="00167911" w:rsidP="00167911">
      <w:pPr>
        <w:jc w:val="center"/>
        <w:rPr>
          <w:rFonts w:ascii="Arial Narrow" w:hAnsi="Arial Narrow"/>
          <w:b/>
          <w:bCs/>
          <w:lang w:val="pl-PL"/>
        </w:rPr>
      </w:pPr>
      <w:r w:rsidRPr="00167911">
        <w:rPr>
          <w:rFonts w:ascii="Arial Narrow" w:hAnsi="Arial Narrow"/>
          <w:b/>
          <w:bCs/>
          <w:lang w:val="pl-PL"/>
        </w:rPr>
        <w:t xml:space="preserve">Bądźmy </w:t>
      </w:r>
      <w:r>
        <w:rPr>
          <w:rFonts w:ascii="Arial Narrow" w:hAnsi="Arial Narrow"/>
          <w:b/>
          <w:bCs/>
          <w:lang w:val="pl-PL"/>
        </w:rPr>
        <w:t xml:space="preserve">razem </w:t>
      </w:r>
      <w:r w:rsidRPr="00167911">
        <w:rPr>
          <w:rFonts w:ascii="Arial Narrow" w:hAnsi="Arial Narrow"/>
          <w:b/>
          <w:bCs/>
          <w:lang w:val="pl-PL"/>
        </w:rPr>
        <w:t>aktywni!</w:t>
      </w:r>
    </w:p>
    <w:p w14:paraId="583825D9" w14:textId="1160DA0C" w:rsidR="00167911" w:rsidRDefault="00167911" w:rsidP="00167911">
      <w:pPr>
        <w:jc w:val="both"/>
        <w:rPr>
          <w:rFonts w:ascii="Arial Narrow" w:hAnsi="Arial Narrow"/>
          <w:lang w:val="pl-PL"/>
        </w:rPr>
      </w:pPr>
      <w:r w:rsidRPr="00167911">
        <w:rPr>
          <w:rFonts w:ascii="Arial Narrow" w:hAnsi="Arial Narrow"/>
          <w:lang w:val="pl-PL"/>
        </w:rPr>
        <w:t>Codzienna aktywność fizyczna dzieci i młodzieży powinna trwać przynajmniej 60 minut. Korzyści są oczywiste: regularny wysiłek fizyczny to nie tylko radość, ale podstawa zdrowia i profilaktyki wielu schorzeń.</w:t>
      </w:r>
    </w:p>
    <w:p w14:paraId="4B99B701" w14:textId="77777777" w:rsidR="00283812" w:rsidRDefault="00283812" w:rsidP="00167911">
      <w:pPr>
        <w:jc w:val="both"/>
        <w:rPr>
          <w:rFonts w:ascii="Arial Narrow" w:hAnsi="Arial Narrow"/>
          <w:lang w:val="pl-PL"/>
        </w:rPr>
      </w:pPr>
    </w:p>
    <w:p w14:paraId="144E3E58" w14:textId="34D72C21" w:rsidR="00324B44" w:rsidRDefault="006D076A" w:rsidP="006D076A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- W sytuacji przymusowe</w:t>
      </w:r>
      <w:r w:rsidR="00324B44">
        <w:rPr>
          <w:rFonts w:ascii="Arial Narrow" w:hAnsi="Arial Narrow"/>
          <w:lang w:val="pl-PL"/>
        </w:rPr>
        <w:t>j kwarantanny</w:t>
      </w:r>
      <w:r>
        <w:rPr>
          <w:rFonts w:ascii="Arial Narrow" w:hAnsi="Arial Narrow"/>
          <w:lang w:val="pl-PL"/>
        </w:rPr>
        <w:t>, w jakiej znalazły się dzieci i młodzież, p</w:t>
      </w:r>
      <w:r w:rsidRPr="006D076A">
        <w:rPr>
          <w:rFonts w:ascii="Arial Narrow" w:hAnsi="Arial Narrow"/>
          <w:lang w:val="pl-PL"/>
        </w:rPr>
        <w:t>ozbawienie bodźców ruchowych i</w:t>
      </w:r>
      <w:r w:rsidR="00D058FF">
        <w:rPr>
          <w:rFonts w:ascii="Arial Narrow" w:hAnsi="Arial Narrow"/>
          <w:lang w:val="pl-PL"/>
        </w:rPr>
        <w:t> </w:t>
      </w:r>
      <w:r w:rsidRPr="006D076A">
        <w:rPr>
          <w:rFonts w:ascii="Arial Narrow" w:hAnsi="Arial Narrow"/>
          <w:lang w:val="pl-PL"/>
        </w:rPr>
        <w:t xml:space="preserve">odpowiedniej dla młodego organizmu stymulacji ćwiczeniami fizycznymi może wywoływać spadek </w:t>
      </w:r>
      <w:r w:rsidR="00D058FF">
        <w:rPr>
          <w:rFonts w:ascii="Arial Narrow" w:hAnsi="Arial Narrow"/>
          <w:lang w:val="pl-PL"/>
        </w:rPr>
        <w:t xml:space="preserve">ogólnej </w:t>
      </w:r>
      <w:r w:rsidRPr="006D076A">
        <w:rPr>
          <w:rFonts w:ascii="Arial Narrow" w:hAnsi="Arial Narrow"/>
          <w:lang w:val="pl-PL"/>
        </w:rPr>
        <w:t>sprawności</w:t>
      </w:r>
      <w:r w:rsidR="00324B44">
        <w:rPr>
          <w:rFonts w:ascii="Arial Narrow" w:hAnsi="Arial Narrow"/>
          <w:lang w:val="pl-PL"/>
        </w:rPr>
        <w:t xml:space="preserve">. Może to również wpłynąć na </w:t>
      </w:r>
      <w:r w:rsidRPr="006D076A">
        <w:rPr>
          <w:rFonts w:ascii="Arial Narrow" w:hAnsi="Arial Narrow"/>
          <w:lang w:val="pl-PL"/>
        </w:rPr>
        <w:t xml:space="preserve">pogorszenie zdrowia psychicznego </w:t>
      </w:r>
      <w:r>
        <w:rPr>
          <w:rFonts w:ascii="Arial Narrow" w:hAnsi="Arial Narrow"/>
          <w:lang w:val="pl-PL"/>
        </w:rPr>
        <w:t xml:space="preserve">- mówi Sebastian Chmara, wybitny lekkoatleta, wiceprezes Polskiego Związku Lekkiej Atletyki </w:t>
      </w:r>
      <w:r w:rsidR="00324B44">
        <w:rPr>
          <w:rFonts w:ascii="Arial Narrow" w:hAnsi="Arial Narrow"/>
          <w:lang w:val="pl-PL"/>
        </w:rPr>
        <w:t>–</w:t>
      </w:r>
      <w:r>
        <w:rPr>
          <w:rFonts w:ascii="Arial Narrow" w:hAnsi="Arial Narrow"/>
          <w:lang w:val="pl-PL"/>
        </w:rPr>
        <w:t xml:space="preserve"> </w:t>
      </w:r>
      <w:r w:rsidR="00324B44">
        <w:rPr>
          <w:rFonts w:ascii="Arial Narrow" w:hAnsi="Arial Narrow"/>
          <w:lang w:val="pl-PL"/>
        </w:rPr>
        <w:t xml:space="preserve">Dlatego trenerzy i eksperci </w:t>
      </w:r>
      <w:r w:rsidR="008B38C4">
        <w:rPr>
          <w:rFonts w:ascii="Arial Narrow" w:hAnsi="Arial Narrow"/>
          <w:lang w:val="pl-PL"/>
        </w:rPr>
        <w:t xml:space="preserve">naszego </w:t>
      </w:r>
      <w:r w:rsidR="00324B44">
        <w:rPr>
          <w:rFonts w:ascii="Arial Narrow" w:hAnsi="Arial Narrow"/>
          <w:lang w:val="pl-PL"/>
        </w:rPr>
        <w:t>ogólnopolskiego programu popularyzacji sportu wśród najmłodszych „Lekkoatletyka dla każdego”</w:t>
      </w:r>
      <w:r w:rsidRPr="006D076A">
        <w:rPr>
          <w:rFonts w:ascii="Arial Narrow" w:hAnsi="Arial Narrow"/>
          <w:lang w:val="pl-PL"/>
        </w:rPr>
        <w:t> </w:t>
      </w:r>
      <w:r w:rsidR="00324B44">
        <w:rPr>
          <w:rFonts w:ascii="Arial Narrow" w:hAnsi="Arial Narrow"/>
          <w:lang w:val="pl-PL"/>
        </w:rPr>
        <w:t xml:space="preserve">już </w:t>
      </w:r>
      <w:r w:rsidRPr="006D076A">
        <w:rPr>
          <w:rFonts w:ascii="Arial Narrow" w:hAnsi="Arial Narrow"/>
          <w:lang w:val="pl-PL"/>
        </w:rPr>
        <w:t xml:space="preserve">od wprowadzenia </w:t>
      </w:r>
      <w:r w:rsidR="00324B44">
        <w:rPr>
          <w:rFonts w:ascii="Arial Narrow" w:hAnsi="Arial Narrow"/>
          <w:lang w:val="pl-PL"/>
        </w:rPr>
        <w:t>obostrzeń utrzym</w:t>
      </w:r>
      <w:r w:rsidR="00D058FF">
        <w:rPr>
          <w:rFonts w:ascii="Arial Narrow" w:hAnsi="Arial Narrow"/>
          <w:lang w:val="pl-PL"/>
        </w:rPr>
        <w:t>ują</w:t>
      </w:r>
      <w:r w:rsidR="00324B44">
        <w:rPr>
          <w:rFonts w:ascii="Arial Narrow" w:hAnsi="Arial Narrow"/>
          <w:lang w:val="pl-PL"/>
        </w:rPr>
        <w:t xml:space="preserve"> zdalny </w:t>
      </w:r>
      <w:r w:rsidRPr="006D076A">
        <w:rPr>
          <w:rFonts w:ascii="Arial Narrow" w:hAnsi="Arial Narrow"/>
          <w:lang w:val="pl-PL"/>
        </w:rPr>
        <w:t>kontakt z dziećmi</w:t>
      </w:r>
      <w:r w:rsidR="00E91AED">
        <w:rPr>
          <w:rFonts w:ascii="Arial Narrow" w:hAnsi="Arial Narrow"/>
          <w:lang w:val="pl-PL"/>
        </w:rPr>
        <w:t xml:space="preserve">. Dla przykładu, udało im się wdrożyć </w:t>
      </w:r>
      <w:r w:rsidRPr="006D076A">
        <w:rPr>
          <w:rFonts w:ascii="Arial Narrow" w:hAnsi="Arial Narrow"/>
          <w:lang w:val="pl-PL"/>
        </w:rPr>
        <w:t>codzienn</w:t>
      </w:r>
      <w:r w:rsidR="00324B44">
        <w:rPr>
          <w:rFonts w:ascii="Arial Narrow" w:hAnsi="Arial Narrow"/>
          <w:lang w:val="pl-PL"/>
        </w:rPr>
        <w:t>e</w:t>
      </w:r>
      <w:r w:rsidRPr="006D076A">
        <w:rPr>
          <w:rFonts w:ascii="Arial Narrow" w:hAnsi="Arial Narrow"/>
          <w:lang w:val="pl-PL"/>
        </w:rPr>
        <w:t xml:space="preserve"> ćwicze</w:t>
      </w:r>
      <w:r w:rsidR="00324B44">
        <w:rPr>
          <w:rFonts w:ascii="Arial Narrow" w:hAnsi="Arial Narrow"/>
          <w:lang w:val="pl-PL"/>
        </w:rPr>
        <w:t>nia</w:t>
      </w:r>
      <w:r w:rsidRPr="006D076A">
        <w:rPr>
          <w:rFonts w:ascii="Arial Narrow" w:hAnsi="Arial Narrow"/>
          <w:lang w:val="pl-PL"/>
        </w:rPr>
        <w:t xml:space="preserve"> w warunkach domowych</w:t>
      </w:r>
      <w:r w:rsidR="00324B44">
        <w:rPr>
          <w:rFonts w:ascii="Arial Narrow" w:hAnsi="Arial Narrow"/>
          <w:lang w:val="pl-PL"/>
        </w:rPr>
        <w:t xml:space="preserve">, prowadzone </w:t>
      </w:r>
      <w:r w:rsidRPr="006D076A">
        <w:rPr>
          <w:rFonts w:ascii="Arial Narrow" w:hAnsi="Arial Narrow"/>
          <w:lang w:val="pl-PL"/>
        </w:rPr>
        <w:t xml:space="preserve">on-line. </w:t>
      </w:r>
      <w:r w:rsidR="00324B44">
        <w:rPr>
          <w:rFonts w:ascii="Arial Narrow" w:hAnsi="Arial Narrow"/>
          <w:lang w:val="pl-PL"/>
        </w:rPr>
        <w:t>W</w:t>
      </w:r>
      <w:r w:rsidRPr="006D076A">
        <w:rPr>
          <w:rFonts w:ascii="Arial Narrow" w:hAnsi="Arial Narrow"/>
          <w:lang w:val="pl-PL"/>
        </w:rPr>
        <w:t xml:space="preserve">e wspólne zajęcia ruchowe </w:t>
      </w:r>
      <w:r w:rsidR="00324B44">
        <w:rPr>
          <w:rFonts w:ascii="Arial Narrow" w:hAnsi="Arial Narrow"/>
          <w:lang w:val="pl-PL"/>
        </w:rPr>
        <w:t xml:space="preserve">angażujemy </w:t>
      </w:r>
      <w:r w:rsidR="00D058FF">
        <w:rPr>
          <w:rFonts w:ascii="Arial Narrow" w:hAnsi="Arial Narrow"/>
          <w:lang w:val="pl-PL"/>
        </w:rPr>
        <w:t xml:space="preserve">również </w:t>
      </w:r>
      <w:r w:rsidRPr="006D076A">
        <w:rPr>
          <w:rFonts w:ascii="Arial Narrow" w:hAnsi="Arial Narrow"/>
          <w:lang w:val="pl-PL"/>
        </w:rPr>
        <w:t xml:space="preserve">rodziców i rodzeństwo. </w:t>
      </w:r>
      <w:r w:rsidR="00324B44">
        <w:rPr>
          <w:rFonts w:ascii="Arial Narrow" w:hAnsi="Arial Narrow"/>
          <w:lang w:val="pl-PL"/>
        </w:rPr>
        <w:t>W każdej chwili można do nas dołączyć!</w:t>
      </w:r>
    </w:p>
    <w:p w14:paraId="4673FDA8" w14:textId="77777777" w:rsidR="00324B44" w:rsidRDefault="00324B44" w:rsidP="006D076A">
      <w:pPr>
        <w:jc w:val="both"/>
        <w:rPr>
          <w:rFonts w:ascii="Arial Narrow" w:hAnsi="Arial Narrow"/>
          <w:lang w:val="pl-PL"/>
        </w:rPr>
      </w:pPr>
    </w:p>
    <w:p w14:paraId="1A23169F" w14:textId="1A9A12B1" w:rsidR="00B82501" w:rsidRPr="00B82501" w:rsidRDefault="00B82501" w:rsidP="00B82501">
      <w:pPr>
        <w:jc w:val="center"/>
        <w:rPr>
          <w:rFonts w:ascii="Arial Narrow" w:hAnsi="Arial Narrow"/>
          <w:b/>
          <w:bCs/>
          <w:lang w:val="pl-PL"/>
        </w:rPr>
      </w:pPr>
      <w:r w:rsidRPr="00B82501">
        <w:rPr>
          <w:rFonts w:ascii="Arial Narrow" w:hAnsi="Arial Narrow"/>
          <w:b/>
          <w:bCs/>
          <w:lang w:val="pl-PL"/>
        </w:rPr>
        <w:t>Zaproszenie na czat o diecie i formie najmłodszych</w:t>
      </w:r>
    </w:p>
    <w:p w14:paraId="01169D6D" w14:textId="683CE06D" w:rsidR="00E0201B" w:rsidRPr="00167911" w:rsidRDefault="00167911" w:rsidP="00167911">
      <w:pPr>
        <w:jc w:val="both"/>
        <w:rPr>
          <w:rFonts w:ascii="Arial Narrow" w:hAnsi="Arial Narrow"/>
          <w:szCs w:val="22"/>
          <w:lang w:val="pl-PL"/>
        </w:rPr>
      </w:pPr>
      <w:r w:rsidRPr="00167911">
        <w:rPr>
          <w:rFonts w:ascii="Arial Narrow" w:hAnsi="Arial Narrow"/>
          <w:lang w:val="pl-PL"/>
        </w:rPr>
        <w:t xml:space="preserve">Już </w:t>
      </w:r>
      <w:r w:rsidRPr="00167911">
        <w:rPr>
          <w:rFonts w:ascii="Arial Narrow" w:hAnsi="Arial Narrow"/>
          <w:b/>
          <w:bCs/>
          <w:lang w:val="pl-PL"/>
        </w:rPr>
        <w:t>w czwartek 28 maja o godz. 14.00</w:t>
      </w:r>
      <w:r w:rsidRPr="00167911">
        <w:rPr>
          <w:rFonts w:ascii="Arial Narrow" w:hAnsi="Arial Narrow"/>
          <w:lang w:val="pl-PL"/>
        </w:rPr>
        <w:t xml:space="preserve"> odbędzie się otwarty czat </w:t>
      </w:r>
      <w:r w:rsidRPr="00167911">
        <w:rPr>
          <w:rFonts w:ascii="Arial Narrow" w:hAnsi="Arial Narrow"/>
          <w:b/>
          <w:bCs/>
          <w:lang w:val="pl-PL"/>
        </w:rPr>
        <w:t xml:space="preserve">o budowaniu prawidłowych nawyków </w:t>
      </w:r>
      <w:r>
        <w:rPr>
          <w:rFonts w:ascii="Arial Narrow" w:hAnsi="Arial Narrow"/>
          <w:b/>
          <w:bCs/>
          <w:lang w:val="pl-PL"/>
        </w:rPr>
        <w:t xml:space="preserve">żywieniowych </w:t>
      </w:r>
      <w:r w:rsidRPr="00167911">
        <w:rPr>
          <w:rFonts w:ascii="Arial Narrow" w:hAnsi="Arial Narrow"/>
          <w:b/>
          <w:bCs/>
          <w:lang w:val="pl-PL"/>
        </w:rPr>
        <w:t>u dzieci</w:t>
      </w:r>
      <w:r w:rsidRPr="00167911">
        <w:rPr>
          <w:rFonts w:ascii="Arial Narrow" w:hAnsi="Arial Narrow"/>
          <w:lang w:val="pl-PL"/>
        </w:rPr>
        <w:t xml:space="preserve">. </w:t>
      </w:r>
      <w:r w:rsidR="00B82501">
        <w:rPr>
          <w:rFonts w:ascii="Arial Narrow" w:hAnsi="Arial Narrow"/>
          <w:lang w:val="pl-PL"/>
        </w:rPr>
        <w:t>Poprowadzą go specjaliści</w:t>
      </w:r>
      <w:r w:rsidRPr="00167911">
        <w:rPr>
          <w:rFonts w:ascii="Arial Narrow" w:hAnsi="Arial Narrow"/>
          <w:lang w:val="pl-PL"/>
        </w:rPr>
        <w:t>: Blanka Mellova</w:t>
      </w:r>
      <w:r w:rsidR="00B82501">
        <w:rPr>
          <w:rFonts w:ascii="Arial Narrow" w:hAnsi="Arial Narrow"/>
          <w:lang w:val="pl-PL"/>
        </w:rPr>
        <w:t>,</w:t>
      </w:r>
      <w:r w:rsidRPr="00167911">
        <w:rPr>
          <w:rFonts w:ascii="Arial Narrow" w:hAnsi="Arial Narrow"/>
          <w:lang w:val="pl-PL"/>
        </w:rPr>
        <w:t xml:space="preserve"> </w:t>
      </w:r>
      <w:r w:rsidR="00B82501" w:rsidRPr="00167911">
        <w:rPr>
          <w:rFonts w:ascii="Arial Narrow" w:hAnsi="Arial Narrow"/>
          <w:lang w:val="pl-PL"/>
        </w:rPr>
        <w:t xml:space="preserve">ekspert ds. żywienia </w:t>
      </w:r>
      <w:r w:rsidR="00E91AED">
        <w:rPr>
          <w:rFonts w:ascii="Arial Narrow" w:hAnsi="Arial Narrow"/>
          <w:lang w:val="pl-PL"/>
        </w:rPr>
        <w:t>inicjatywy „</w:t>
      </w:r>
      <w:proofErr w:type="spellStart"/>
      <w:r w:rsidR="00E91AED">
        <w:rPr>
          <w:rFonts w:ascii="Arial Narrow" w:hAnsi="Arial Narrow"/>
          <w:lang w:val="pl-PL"/>
        </w:rPr>
        <w:t>Nestlé</w:t>
      </w:r>
      <w:proofErr w:type="spellEnd"/>
      <w:r w:rsidR="00E91AED">
        <w:rPr>
          <w:rFonts w:ascii="Arial Narrow" w:hAnsi="Arial Narrow"/>
          <w:lang w:val="pl-PL"/>
        </w:rPr>
        <w:t xml:space="preserve"> for </w:t>
      </w:r>
      <w:proofErr w:type="spellStart"/>
      <w:r w:rsidR="00E91AED">
        <w:rPr>
          <w:rFonts w:ascii="Arial Narrow" w:hAnsi="Arial Narrow"/>
          <w:lang w:val="pl-PL"/>
        </w:rPr>
        <w:t>Healthier</w:t>
      </w:r>
      <w:proofErr w:type="spellEnd"/>
      <w:r w:rsidR="00E91AED">
        <w:rPr>
          <w:rFonts w:ascii="Arial Narrow" w:hAnsi="Arial Narrow"/>
          <w:lang w:val="pl-PL"/>
        </w:rPr>
        <w:t xml:space="preserve"> Kids</w:t>
      </w:r>
      <w:r w:rsidR="00283812">
        <w:rPr>
          <w:rFonts w:ascii="Arial Narrow" w:hAnsi="Arial Narrow"/>
          <w:lang w:val="pl-PL"/>
        </w:rPr>
        <w:t>”</w:t>
      </w:r>
      <w:r w:rsidR="00D60A33">
        <w:rPr>
          <w:rFonts w:ascii="Arial Narrow" w:hAnsi="Arial Narrow"/>
          <w:lang w:val="pl-PL"/>
        </w:rPr>
        <w:t xml:space="preserve"> </w:t>
      </w:r>
      <w:r w:rsidR="00B82501" w:rsidRPr="00167911">
        <w:rPr>
          <w:rFonts w:ascii="Arial Narrow" w:hAnsi="Arial Narrow"/>
          <w:lang w:val="pl-PL"/>
        </w:rPr>
        <w:t>popularyz</w:t>
      </w:r>
      <w:r w:rsidR="00D60A33">
        <w:rPr>
          <w:rFonts w:ascii="Arial Narrow" w:hAnsi="Arial Narrow"/>
          <w:lang w:val="pl-PL"/>
        </w:rPr>
        <w:t xml:space="preserve">ującej </w:t>
      </w:r>
      <w:r w:rsidR="00B82501" w:rsidRPr="00167911">
        <w:rPr>
          <w:rFonts w:ascii="Arial Narrow" w:hAnsi="Arial Narrow"/>
          <w:lang w:val="pl-PL"/>
        </w:rPr>
        <w:t>zbilansowan</w:t>
      </w:r>
      <w:r w:rsidR="00740E80">
        <w:rPr>
          <w:rFonts w:ascii="Arial Narrow" w:hAnsi="Arial Narrow"/>
          <w:lang w:val="pl-PL"/>
        </w:rPr>
        <w:t>ą</w:t>
      </w:r>
      <w:r w:rsidR="00B82501" w:rsidRPr="00167911">
        <w:rPr>
          <w:rFonts w:ascii="Arial Narrow" w:hAnsi="Arial Narrow"/>
          <w:lang w:val="pl-PL"/>
        </w:rPr>
        <w:t xml:space="preserve"> diet</w:t>
      </w:r>
      <w:r w:rsidR="00D60A33">
        <w:rPr>
          <w:rFonts w:ascii="Arial Narrow" w:hAnsi="Arial Narrow"/>
          <w:lang w:val="pl-PL"/>
        </w:rPr>
        <w:t>ę</w:t>
      </w:r>
      <w:r w:rsidR="00B82501" w:rsidRPr="00167911">
        <w:rPr>
          <w:rFonts w:ascii="Arial Narrow" w:hAnsi="Arial Narrow"/>
          <w:lang w:val="pl-PL"/>
        </w:rPr>
        <w:t xml:space="preserve"> </w:t>
      </w:r>
      <w:r w:rsidR="00B82501">
        <w:rPr>
          <w:rFonts w:ascii="Arial Narrow" w:hAnsi="Arial Narrow"/>
          <w:lang w:val="pl-PL"/>
        </w:rPr>
        <w:t xml:space="preserve">u </w:t>
      </w:r>
      <w:r w:rsidR="00740E80">
        <w:rPr>
          <w:rFonts w:ascii="Arial Narrow" w:hAnsi="Arial Narrow"/>
          <w:lang w:val="pl-PL"/>
        </w:rPr>
        <w:t>dzieci i młodzieży</w:t>
      </w:r>
      <w:r w:rsidR="00B82501">
        <w:rPr>
          <w:rFonts w:ascii="Arial Narrow" w:hAnsi="Arial Narrow"/>
          <w:lang w:val="pl-PL"/>
        </w:rPr>
        <w:t>,</w:t>
      </w:r>
      <w:r w:rsidR="00B82501" w:rsidRPr="00167911">
        <w:rPr>
          <w:rFonts w:ascii="Arial Narrow" w:hAnsi="Arial Narrow"/>
          <w:lang w:val="pl-PL"/>
        </w:rPr>
        <w:t xml:space="preserve"> </w:t>
      </w:r>
      <w:r w:rsidRPr="00167911">
        <w:rPr>
          <w:rFonts w:ascii="Arial Narrow" w:hAnsi="Arial Narrow"/>
          <w:lang w:val="pl-PL"/>
        </w:rPr>
        <w:t>oraz</w:t>
      </w:r>
      <w:r w:rsidR="00D60A33">
        <w:rPr>
          <w:rFonts w:ascii="Arial Narrow" w:hAnsi="Arial Narrow"/>
          <w:lang w:val="pl-PL"/>
        </w:rPr>
        <w:t xml:space="preserve"> utytułowany</w:t>
      </w:r>
      <w:r w:rsidRPr="00167911">
        <w:rPr>
          <w:rFonts w:ascii="Arial Narrow" w:hAnsi="Arial Narrow"/>
          <w:lang w:val="pl-PL"/>
        </w:rPr>
        <w:t xml:space="preserve"> lekkoatleta, Paweł Wojciechowski. Aby dołączyć do</w:t>
      </w:r>
      <w:r>
        <w:rPr>
          <w:rFonts w:ascii="Arial Narrow" w:hAnsi="Arial Narrow"/>
          <w:lang w:val="pl-PL"/>
        </w:rPr>
        <w:t> </w:t>
      </w:r>
      <w:r w:rsidRPr="00167911">
        <w:rPr>
          <w:rFonts w:ascii="Arial Narrow" w:hAnsi="Arial Narrow"/>
          <w:lang w:val="pl-PL"/>
        </w:rPr>
        <w:t>spotkania, należy kliknąć w</w:t>
      </w:r>
      <w:r w:rsidR="005C5DD0">
        <w:rPr>
          <w:rFonts w:ascii="Arial Narrow" w:hAnsi="Arial Narrow"/>
          <w:i/>
          <w:iCs/>
          <w:lang w:val="pl-PL"/>
        </w:rPr>
        <w:t xml:space="preserve"> </w:t>
      </w:r>
      <w:hyperlink r:id="rId11" w:history="1">
        <w:r w:rsidR="005C5DD0" w:rsidRPr="003640F0">
          <w:rPr>
            <w:rStyle w:val="Hipercze"/>
            <w:rFonts w:ascii="Arial Narrow" w:hAnsi="Arial Narrow"/>
            <w:lang w:val="pl-PL"/>
          </w:rPr>
          <w:t>li</w:t>
        </w:r>
        <w:r w:rsidR="005C5DD0" w:rsidRPr="003640F0">
          <w:rPr>
            <w:rStyle w:val="Hipercze"/>
            <w:rFonts w:ascii="Arial Narrow" w:hAnsi="Arial Narrow"/>
            <w:lang w:val="pl-PL"/>
          </w:rPr>
          <w:t>nk</w:t>
        </w:r>
      </w:hyperlink>
      <w:r w:rsidR="005C5DD0" w:rsidRPr="00652E71">
        <w:rPr>
          <w:rFonts w:ascii="Arial Narrow" w:hAnsi="Arial Narrow"/>
          <w:lang w:val="pl-PL"/>
        </w:rPr>
        <w:t xml:space="preserve"> .</w:t>
      </w:r>
    </w:p>
    <w:tbl>
      <w:tblPr>
        <w:tblW w:w="98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02"/>
        <w:gridCol w:w="3543"/>
        <w:gridCol w:w="3543"/>
      </w:tblGrid>
      <w:tr w:rsidR="006F7596" w:rsidRPr="00167911" w14:paraId="3041D054" w14:textId="77777777" w:rsidTr="007C6237">
        <w:trPr>
          <w:trHeight w:val="2076"/>
        </w:trPr>
        <w:tc>
          <w:tcPr>
            <w:tcW w:w="2802" w:type="dxa"/>
            <w:shd w:val="clear" w:color="auto" w:fill="auto"/>
          </w:tcPr>
          <w:p w14:paraId="43822D12" w14:textId="433DBE6B" w:rsidR="007164F0" w:rsidRDefault="00D11662" w:rsidP="00814FC0">
            <w:pPr>
              <w:spacing w:line="276" w:lineRule="auto"/>
              <w:jc w:val="both"/>
              <w:rPr>
                <w:rFonts w:ascii="Arial Narrow" w:hAnsi="Arial Narrow"/>
                <w:szCs w:val="22"/>
                <w:lang w:val="pl-PL"/>
              </w:rPr>
            </w:pPr>
            <w:r w:rsidRPr="00740E80">
              <w:rPr>
                <w:rFonts w:ascii="Arial Narrow" w:hAnsi="Arial Narrow"/>
                <w:szCs w:val="22"/>
                <w:lang w:val="pl-PL"/>
              </w:rPr>
              <w:br w:type="column"/>
            </w:r>
            <w:bookmarkEnd w:id="0"/>
          </w:p>
          <w:p w14:paraId="4074894B" w14:textId="77777777" w:rsidR="006F7596" w:rsidRPr="00706F1F" w:rsidRDefault="006F7596" w:rsidP="00814FC0">
            <w:pPr>
              <w:spacing w:line="360" w:lineRule="auto"/>
              <w:rPr>
                <w:rFonts w:ascii="Arial Narrow" w:hAnsi="Arial Narrow"/>
                <w:b/>
                <w:color w:val="808080"/>
                <w:sz w:val="20"/>
                <w:lang w:eastAsia="pl-PL"/>
              </w:rPr>
            </w:pPr>
            <w:r w:rsidRPr="00706F1F">
              <w:rPr>
                <w:rFonts w:ascii="Arial Narrow" w:hAnsi="Arial Narrow"/>
                <w:b/>
                <w:color w:val="808080"/>
                <w:sz w:val="20"/>
                <w:lang w:eastAsia="pl-PL"/>
              </w:rPr>
              <w:t xml:space="preserve">Edyta Iroko </w:t>
            </w:r>
          </w:p>
          <w:p w14:paraId="51C3D125" w14:textId="77777777" w:rsidR="006F7596" w:rsidRPr="00706F1F" w:rsidRDefault="008A3E48" w:rsidP="00814FC0">
            <w:pPr>
              <w:spacing w:line="360" w:lineRule="auto"/>
              <w:rPr>
                <w:rFonts w:ascii="Arial Narrow" w:hAnsi="Arial Narrow"/>
                <w:color w:val="808080"/>
                <w:sz w:val="20"/>
                <w:lang w:eastAsia="pl-PL"/>
              </w:rPr>
            </w:pPr>
            <w:r w:rsidRPr="00706F1F">
              <w:rPr>
                <w:rFonts w:ascii="Arial Narrow" w:hAnsi="Arial Narrow"/>
                <w:color w:val="808080"/>
                <w:sz w:val="20"/>
                <w:lang w:eastAsia="pl-PL"/>
              </w:rPr>
              <w:t>Corporate Affairs Manager</w:t>
            </w:r>
            <w:r w:rsidR="006F7596" w:rsidRPr="00706F1F">
              <w:rPr>
                <w:rFonts w:ascii="Arial Narrow" w:hAnsi="Arial Narrow"/>
                <w:color w:val="808080"/>
                <w:sz w:val="20"/>
                <w:lang w:eastAsia="pl-PL"/>
              </w:rPr>
              <w:t xml:space="preserve"> </w:t>
            </w:r>
          </w:p>
          <w:p w14:paraId="603B5C8B" w14:textId="77777777" w:rsidR="006F7596" w:rsidRPr="00706F1F" w:rsidRDefault="006F7596" w:rsidP="00814FC0">
            <w:pPr>
              <w:spacing w:line="360" w:lineRule="auto"/>
              <w:rPr>
                <w:rFonts w:ascii="Arial Narrow" w:hAnsi="Arial Narrow"/>
                <w:color w:val="808080"/>
                <w:sz w:val="20"/>
                <w:lang w:eastAsia="pl-PL"/>
              </w:rPr>
            </w:pPr>
            <w:r w:rsidRPr="00706F1F">
              <w:rPr>
                <w:rFonts w:ascii="Arial Narrow" w:hAnsi="Arial Narrow"/>
                <w:color w:val="808080"/>
                <w:sz w:val="20"/>
                <w:lang w:eastAsia="pl-PL"/>
              </w:rPr>
              <w:t>Email: edyta.iroko@pl.nestle.com</w:t>
            </w:r>
          </w:p>
          <w:p w14:paraId="605A341C" w14:textId="77777777" w:rsidR="006F7596" w:rsidRPr="00167911" w:rsidRDefault="006F7596" w:rsidP="00814FC0">
            <w:pPr>
              <w:spacing w:line="360" w:lineRule="auto"/>
              <w:rPr>
                <w:rFonts w:ascii="Arial Narrow" w:hAnsi="Arial Narrow"/>
                <w:color w:val="808080"/>
                <w:sz w:val="20"/>
                <w:lang w:val="pl-PL" w:eastAsia="pl-PL"/>
              </w:rPr>
            </w:pPr>
            <w:r w:rsidRPr="00167911">
              <w:rPr>
                <w:rFonts w:ascii="Arial Narrow" w:hAnsi="Arial Narrow"/>
                <w:color w:val="808080"/>
                <w:sz w:val="20"/>
                <w:lang w:val="pl-PL" w:eastAsia="pl-PL"/>
              </w:rPr>
              <w:t>Telefon: +48 22 325 26 74</w:t>
            </w:r>
          </w:p>
          <w:p w14:paraId="3B46A458" w14:textId="5E67728A" w:rsidR="006F7596" w:rsidRPr="00283812" w:rsidRDefault="006F7596" w:rsidP="00814FC0">
            <w:pPr>
              <w:spacing w:line="360" w:lineRule="auto"/>
              <w:rPr>
                <w:rFonts w:ascii="Arial Narrow" w:hAnsi="Arial Narrow"/>
                <w:color w:val="808080"/>
                <w:sz w:val="20"/>
                <w:lang w:val="pl-PL" w:eastAsia="pl-PL"/>
              </w:rPr>
            </w:pPr>
            <w:r w:rsidRPr="00167911">
              <w:rPr>
                <w:rFonts w:ascii="Arial Narrow" w:hAnsi="Arial Narrow"/>
                <w:color w:val="808080"/>
                <w:sz w:val="20"/>
                <w:lang w:val="pl-PL" w:eastAsia="pl-PL"/>
              </w:rPr>
              <w:t>Mobile: +48 600 204</w:t>
            </w:r>
            <w:r w:rsidR="00283812">
              <w:rPr>
                <w:rFonts w:ascii="Arial Narrow" w:hAnsi="Arial Narrow"/>
                <w:color w:val="808080"/>
                <w:sz w:val="20"/>
                <w:lang w:val="pl-PL" w:eastAsia="pl-PL"/>
              </w:rPr>
              <w:t> </w:t>
            </w:r>
            <w:r w:rsidRPr="00167911">
              <w:rPr>
                <w:rFonts w:ascii="Arial Narrow" w:hAnsi="Arial Narrow"/>
                <w:color w:val="808080"/>
                <w:sz w:val="20"/>
                <w:lang w:val="pl-PL" w:eastAsia="pl-PL"/>
              </w:rPr>
              <w:t>870</w:t>
            </w:r>
          </w:p>
          <w:p w14:paraId="04CD02CA" w14:textId="3541E04C" w:rsidR="00283812" w:rsidRPr="00167911" w:rsidRDefault="00283812" w:rsidP="00814FC0">
            <w:pPr>
              <w:spacing w:line="360" w:lineRule="auto"/>
              <w:rPr>
                <w:rFonts w:ascii="Arial Narrow" w:hAnsi="Arial Narrow"/>
                <w:bCs/>
                <w:color w:val="808080"/>
                <w:sz w:val="20"/>
                <w:lang w:val="pl-PL" w:eastAsia="pl-PL"/>
              </w:rPr>
            </w:pPr>
          </w:p>
        </w:tc>
        <w:tc>
          <w:tcPr>
            <w:tcW w:w="3543" w:type="dxa"/>
            <w:shd w:val="clear" w:color="auto" w:fill="auto"/>
          </w:tcPr>
          <w:p w14:paraId="47F0B51B" w14:textId="77777777" w:rsidR="006F7596" w:rsidRPr="00167911" w:rsidRDefault="006F7596" w:rsidP="00814FC0">
            <w:pPr>
              <w:spacing w:line="360" w:lineRule="auto"/>
              <w:rPr>
                <w:rFonts w:ascii="Arial Narrow" w:hAnsi="Arial Narrow"/>
                <w:color w:val="808080"/>
                <w:sz w:val="20"/>
                <w:lang w:val="pl-PL" w:eastAsia="pl-PL"/>
              </w:rPr>
            </w:pPr>
          </w:p>
        </w:tc>
        <w:tc>
          <w:tcPr>
            <w:tcW w:w="3543" w:type="dxa"/>
          </w:tcPr>
          <w:p w14:paraId="7860AFB6" w14:textId="77777777" w:rsidR="006F7596" w:rsidRPr="00167911" w:rsidDel="00DF29E8" w:rsidRDefault="006F7596" w:rsidP="00814FC0">
            <w:pPr>
              <w:spacing w:line="360" w:lineRule="auto"/>
              <w:rPr>
                <w:rFonts w:ascii="Arial Narrow" w:hAnsi="Arial Narrow"/>
                <w:color w:val="808080"/>
                <w:sz w:val="20"/>
                <w:lang w:val="pl-PL" w:eastAsia="pl-PL"/>
              </w:rPr>
            </w:pPr>
          </w:p>
        </w:tc>
      </w:tr>
    </w:tbl>
    <w:p w14:paraId="67E2000E" w14:textId="77777777" w:rsidR="006F7596" w:rsidRPr="00167911" w:rsidRDefault="006F7596" w:rsidP="006F7596">
      <w:pPr>
        <w:shd w:val="clear" w:color="auto" w:fill="FFFFFF"/>
        <w:spacing w:line="360" w:lineRule="auto"/>
        <w:jc w:val="both"/>
        <w:rPr>
          <w:rFonts w:ascii="Arial Narrow" w:hAnsi="Arial Narrow"/>
          <w:b/>
          <w:bCs/>
          <w:color w:val="808080"/>
          <w:sz w:val="20"/>
          <w:lang w:val="pl-PL" w:eastAsia="pl-PL"/>
        </w:rPr>
      </w:pPr>
      <w:r w:rsidRPr="00167911">
        <w:rPr>
          <w:rFonts w:ascii="Arial Narrow" w:hAnsi="Arial Narrow"/>
          <w:b/>
          <w:bCs/>
          <w:color w:val="808080"/>
          <w:sz w:val="20"/>
          <w:lang w:val="pl-PL" w:eastAsia="pl-PL"/>
        </w:rPr>
        <w:t>O Nestl</w:t>
      </w:r>
      <w:r w:rsidRPr="00167911">
        <w:rPr>
          <w:rFonts w:ascii="Arial Narrow" w:hAnsi="Arial Narrow" w:cs="Segoe UI Light"/>
          <w:b/>
          <w:bCs/>
          <w:color w:val="808080"/>
          <w:sz w:val="20"/>
          <w:lang w:val="pl-PL" w:eastAsia="pl-PL"/>
        </w:rPr>
        <w:t>é</w:t>
      </w:r>
    </w:p>
    <w:p w14:paraId="6FAE1490" w14:textId="7461EC74" w:rsidR="006C226C" w:rsidRPr="00167911" w:rsidRDefault="006F7596" w:rsidP="00167911">
      <w:pPr>
        <w:spacing w:line="360" w:lineRule="auto"/>
        <w:jc w:val="both"/>
        <w:rPr>
          <w:rFonts w:ascii="Arial Narrow" w:hAnsi="Arial Narrow"/>
          <w:szCs w:val="22"/>
          <w:lang w:val="pl-PL"/>
        </w:rPr>
      </w:pPr>
      <w:r w:rsidRPr="00167911">
        <w:rPr>
          <w:rFonts w:ascii="Arial Narrow" w:hAnsi="Arial Narrow"/>
          <w:color w:val="808080"/>
          <w:sz w:val="20"/>
          <w:lang w:val="pl-PL" w:eastAsia="pl-PL"/>
        </w:rPr>
        <w:t xml:space="preserve">Nestlé w Polsce jest wiodącą firmą w obszarze żywienia, zdrowia i dobrego samopoczucia z portfolio </w:t>
      </w:r>
      <w:r w:rsidR="008A3E48" w:rsidRPr="00167911">
        <w:rPr>
          <w:rFonts w:ascii="Arial Narrow" w:hAnsi="Arial Narrow"/>
          <w:color w:val="808080"/>
          <w:sz w:val="20"/>
          <w:lang w:val="pl-PL" w:eastAsia="pl-PL"/>
        </w:rPr>
        <w:t xml:space="preserve">blisko </w:t>
      </w:r>
      <w:r w:rsidRPr="00167911">
        <w:rPr>
          <w:rFonts w:ascii="Arial Narrow" w:hAnsi="Arial Narrow"/>
          <w:color w:val="808080"/>
          <w:sz w:val="20"/>
          <w:lang w:val="pl-PL" w:eastAsia="pl-PL"/>
        </w:rPr>
        <w:t>1</w:t>
      </w:r>
      <w:r w:rsidR="008A3E48" w:rsidRPr="00167911">
        <w:rPr>
          <w:rFonts w:ascii="Arial Narrow" w:hAnsi="Arial Narrow"/>
          <w:color w:val="808080"/>
          <w:sz w:val="20"/>
          <w:lang w:val="pl-PL" w:eastAsia="pl-PL"/>
        </w:rPr>
        <w:t>6</w:t>
      </w:r>
      <w:r w:rsidRPr="00167911">
        <w:rPr>
          <w:rFonts w:ascii="Arial Narrow" w:hAnsi="Arial Narrow"/>
          <w:color w:val="808080"/>
          <w:sz w:val="20"/>
          <w:lang w:val="pl-PL" w:eastAsia="pl-PL"/>
        </w:rPr>
        <w:t>00 produktów i</w:t>
      </w:r>
      <w:r w:rsidR="00283812">
        <w:rPr>
          <w:rFonts w:ascii="Arial Narrow" w:hAnsi="Arial Narrow"/>
          <w:color w:val="808080"/>
          <w:sz w:val="20"/>
          <w:lang w:val="pl-PL" w:eastAsia="pl-PL"/>
        </w:rPr>
        <w:t> </w:t>
      </w:r>
      <w:r w:rsidRPr="00167911">
        <w:rPr>
          <w:rFonts w:ascii="Arial Narrow" w:hAnsi="Arial Narrow"/>
          <w:color w:val="808080"/>
          <w:sz w:val="20"/>
          <w:lang w:val="pl-PL" w:eastAsia="pl-PL"/>
        </w:rPr>
        <w:t>prawie 70 marek, w tym m.in.: NESCAFĒ, WINIARY, GERBER, PRINCESSA, KIT KAT, LION, NESQUIK, NAŁĘCZOWIANKA oraz PURINA. Nestlé działa na polskim rynku od ponad 25 lat. Firma zatrudnia aktualnie 5</w:t>
      </w:r>
      <w:r w:rsidR="008A3E48" w:rsidRPr="00167911">
        <w:rPr>
          <w:rFonts w:ascii="Arial Narrow" w:hAnsi="Arial Narrow"/>
          <w:color w:val="808080"/>
          <w:sz w:val="20"/>
          <w:lang w:val="pl-PL" w:eastAsia="pl-PL"/>
        </w:rPr>
        <w:t>5</w:t>
      </w:r>
      <w:r w:rsidRPr="00167911">
        <w:rPr>
          <w:rFonts w:ascii="Arial Narrow" w:hAnsi="Arial Narrow"/>
          <w:color w:val="808080"/>
          <w:sz w:val="20"/>
          <w:lang w:val="pl-PL" w:eastAsia="pl-PL"/>
        </w:rPr>
        <w:t xml:space="preserve">00 pracowników w 8 lokalizacjach. </w:t>
      </w:r>
    </w:p>
    <w:sectPr w:rsidR="006C226C" w:rsidRPr="00167911" w:rsidSect="00283812">
      <w:headerReference w:type="default" r:id="rId12"/>
      <w:footerReference w:type="even" r:id="rId13"/>
      <w:footerReference w:type="default" r:id="rId14"/>
      <w:pgSz w:w="11906" w:h="16838"/>
      <w:pgMar w:top="4275" w:right="992" w:bottom="993" w:left="1531" w:header="936" w:footer="16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A5E1C" w14:textId="77777777" w:rsidR="004B303F" w:rsidRDefault="004B303F">
      <w:r>
        <w:separator/>
      </w:r>
    </w:p>
  </w:endnote>
  <w:endnote w:type="continuationSeparator" w:id="0">
    <w:p w14:paraId="5C24DA79" w14:textId="77777777" w:rsidR="004B303F" w:rsidRDefault="004B303F">
      <w:r>
        <w:continuationSeparator/>
      </w:r>
    </w:p>
  </w:endnote>
  <w:endnote w:type="continuationNotice" w:id="1">
    <w:p w14:paraId="4444A920" w14:textId="77777777" w:rsidR="004B303F" w:rsidRDefault="004B3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F1368" w14:textId="77777777" w:rsidR="00E21E66" w:rsidRDefault="0083152A">
    <w:pPr>
      <w:pStyle w:val="Stopka"/>
    </w:pPr>
    <w:r w:rsidRPr="00CF5751">
      <w:rPr>
        <w:noProof/>
        <w:lang w:val="pl-PL" w:eastAsia="pl-PL"/>
      </w:rPr>
      <w:drawing>
        <wp:inline distT="0" distB="0" distL="0" distR="0" wp14:anchorId="6DEB88B3" wp14:editId="7FE83BE7">
          <wp:extent cx="3838575" cy="1962150"/>
          <wp:effectExtent l="0" t="0" r="9525" b="0"/>
          <wp:docPr id="22" name="Picture 10" descr="C:\Users\plkrolpr\Desktop\Nestle JedzSmacznieZyjZdrowo PPB100 h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lkrolpr\Desktop\Nestle JedzSmacznieZyjZdrowo PPB100 h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5751">
      <w:rPr>
        <w:noProof/>
        <w:lang w:val="pl-PL" w:eastAsia="pl-PL"/>
      </w:rPr>
      <w:drawing>
        <wp:inline distT="0" distB="0" distL="0" distR="0" wp14:anchorId="0B4EF6F2" wp14:editId="6F645649">
          <wp:extent cx="3838575" cy="1962150"/>
          <wp:effectExtent l="0" t="0" r="9525" b="0"/>
          <wp:docPr id="23" name="Picture 12" descr="C:\Users\plkrolpr\Desktop\Nestle JedzSmacznieZyjZdrowo PPB100 h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lkrolpr\Desktop\Nestle JedzSmacznieZyjZdrowo PPB100 h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E0279" w14:textId="77777777" w:rsidR="00E21E66" w:rsidRPr="00040935" w:rsidRDefault="0083152A" w:rsidP="007C6237">
    <w:pPr>
      <w:pStyle w:val="Stopka"/>
      <w:tabs>
        <w:tab w:val="clear" w:pos="9072"/>
        <w:tab w:val="right" w:pos="9450"/>
      </w:tabs>
      <w:ind w:right="-2"/>
      <w:jc w:val="both"/>
      <w:rPr>
        <w:noProof/>
        <w:lang w:val="pl-PL" w:eastAsia="pl-PL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774F2D72" wp14:editId="338F633A">
          <wp:simplePos x="0" y="0"/>
          <wp:positionH relativeFrom="column">
            <wp:posOffset>-861060</wp:posOffset>
          </wp:positionH>
          <wp:positionV relativeFrom="page">
            <wp:posOffset>9690735</wp:posOffset>
          </wp:positionV>
          <wp:extent cx="7134860" cy="616585"/>
          <wp:effectExtent l="0" t="0" r="8890" b="0"/>
          <wp:wrapTight wrapText="bothSides">
            <wp:wrapPolygon edited="0">
              <wp:start x="0" y="0"/>
              <wp:lineTo x="0" y="20688"/>
              <wp:lineTo x="21569" y="20688"/>
              <wp:lineTo x="21569" y="0"/>
              <wp:lineTo x="0" y="0"/>
            </wp:wrapPolygon>
          </wp:wrapTight>
          <wp:docPr id="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86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6FB08" w14:textId="77777777" w:rsidR="004B303F" w:rsidRDefault="004B303F">
      <w:r>
        <w:separator/>
      </w:r>
    </w:p>
  </w:footnote>
  <w:footnote w:type="continuationSeparator" w:id="0">
    <w:p w14:paraId="54062CAD" w14:textId="77777777" w:rsidR="004B303F" w:rsidRDefault="004B303F">
      <w:r>
        <w:continuationSeparator/>
      </w:r>
    </w:p>
  </w:footnote>
  <w:footnote w:type="continuationNotice" w:id="1">
    <w:p w14:paraId="153D8861" w14:textId="77777777" w:rsidR="004B303F" w:rsidRDefault="004B303F"/>
  </w:footnote>
  <w:footnote w:id="2">
    <w:p w14:paraId="72186C2C" w14:textId="6D5B0090" w:rsidR="00167911" w:rsidRPr="00167911" w:rsidRDefault="00167911" w:rsidP="00167911">
      <w:pPr>
        <w:rPr>
          <w:rFonts w:ascii="Arial Narrow" w:hAnsi="Arial Narrow"/>
          <w:i/>
          <w:iCs/>
          <w:sz w:val="20"/>
        </w:rPr>
      </w:pPr>
      <w:r w:rsidRPr="00167911">
        <w:rPr>
          <w:rStyle w:val="Odwoanieprzypisudolnego"/>
          <w:rFonts w:ascii="Arial Narrow" w:hAnsi="Arial Narrow"/>
          <w:i/>
          <w:iCs/>
          <w:sz w:val="20"/>
        </w:rPr>
        <w:footnoteRef/>
      </w:r>
      <w:r w:rsidRPr="00167911">
        <w:rPr>
          <w:rFonts w:ascii="Arial Narrow" w:hAnsi="Arial Narrow"/>
          <w:i/>
          <w:iCs/>
          <w:sz w:val="20"/>
        </w:rPr>
        <w:t xml:space="preserve"> </w:t>
      </w:r>
      <w:proofErr w:type="spellStart"/>
      <w:r w:rsidRPr="00167911">
        <w:rPr>
          <w:rFonts w:ascii="Arial Narrow" w:hAnsi="Arial Narrow"/>
          <w:i/>
          <w:iCs/>
          <w:sz w:val="20"/>
        </w:rPr>
        <w:t>Źródło</w:t>
      </w:r>
      <w:proofErr w:type="spellEnd"/>
      <w:r w:rsidRPr="00167911">
        <w:rPr>
          <w:rFonts w:ascii="Arial Narrow" w:hAnsi="Arial Narrow"/>
          <w:i/>
          <w:iCs/>
          <w:sz w:val="20"/>
        </w:rPr>
        <w:t xml:space="preserve">: WHO – Regional Office for Europe 2020: „Spotlight on adolescent health and well-being”, </w:t>
      </w:r>
      <w:hyperlink r:id="rId1" w:history="1">
        <w:r>
          <w:rPr>
            <w:rStyle w:val="Hipercze"/>
            <w:rFonts w:ascii="Arial Narrow" w:hAnsi="Arial Narrow"/>
            <w:i/>
            <w:iCs/>
            <w:sz w:val="20"/>
          </w:rPr>
          <w:t>link</w:t>
        </w:r>
      </w:hyperlink>
    </w:p>
    <w:p w14:paraId="2DFABFA8" w14:textId="77777777" w:rsidR="00167911" w:rsidRPr="00706F1F" w:rsidRDefault="00167911" w:rsidP="00167911">
      <w:pPr>
        <w:pStyle w:val="Tekstprzypisudolnego"/>
        <w:rPr>
          <w:rFonts w:ascii="Arial Narrow" w:hAnsi="Arial Narrow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01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72"/>
      <w:gridCol w:w="6229"/>
    </w:tblGrid>
    <w:tr w:rsidR="00E21E66" w:rsidRPr="000E18E3" w14:paraId="305F854E" w14:textId="77777777" w:rsidTr="006B7D9A">
      <w:trPr>
        <w:trHeight w:val="720"/>
      </w:trPr>
      <w:tc>
        <w:tcPr>
          <w:tcW w:w="5072" w:type="dxa"/>
        </w:tcPr>
        <w:p w14:paraId="5E59B7ED" w14:textId="77777777" w:rsidR="00E21E66" w:rsidRPr="00EC4A9D" w:rsidRDefault="00E21E66" w:rsidP="009353BA">
          <w:pPr>
            <w:ind w:left="767"/>
            <w:rPr>
              <w:rFonts w:ascii="Arial" w:hAnsi="Arial"/>
              <w:b/>
              <w:sz w:val="21"/>
              <w:szCs w:val="21"/>
              <w:lang w:val="pl-PL"/>
            </w:rPr>
          </w:pPr>
          <w:proofErr w:type="spellStart"/>
          <w:r w:rsidRPr="00EC4A9D">
            <w:rPr>
              <w:rFonts w:ascii="Arial" w:hAnsi="Arial"/>
              <w:b/>
              <w:sz w:val="21"/>
              <w:szCs w:val="21"/>
              <w:lang w:val="pl-PL"/>
            </w:rPr>
            <w:t>Nestlé</w:t>
          </w:r>
          <w:proofErr w:type="spellEnd"/>
          <w:r w:rsidRPr="00EC4A9D">
            <w:rPr>
              <w:rFonts w:ascii="Arial" w:hAnsi="Arial"/>
              <w:b/>
              <w:sz w:val="21"/>
              <w:szCs w:val="21"/>
              <w:lang w:val="pl-PL"/>
            </w:rPr>
            <w:t xml:space="preserve"> Polska S.A.</w:t>
          </w:r>
          <w:r>
            <w:rPr>
              <w:rFonts w:ascii="Arial" w:hAnsi="Arial"/>
              <w:b/>
              <w:sz w:val="21"/>
              <w:szCs w:val="21"/>
              <w:lang w:val="pl-PL"/>
            </w:rPr>
            <w:br/>
          </w:r>
          <w:r>
            <w:rPr>
              <w:rFonts w:ascii="Arial" w:hAnsi="Arial"/>
              <w:b/>
              <w:sz w:val="21"/>
              <w:szCs w:val="21"/>
              <w:lang w:val="pl-PL"/>
            </w:rPr>
            <w:br/>
          </w:r>
          <w:r>
            <w:rPr>
              <w:rFonts w:ascii="Arial" w:hAnsi="Arial"/>
              <w:sz w:val="17"/>
              <w:szCs w:val="17"/>
              <w:lang w:val="pl-PL"/>
            </w:rPr>
            <w:t>ul. Domaniewska 3</w:t>
          </w:r>
          <w:r w:rsidRPr="00EC4A9D">
            <w:rPr>
              <w:rFonts w:ascii="Arial" w:hAnsi="Arial"/>
              <w:sz w:val="17"/>
              <w:szCs w:val="17"/>
              <w:lang w:val="pl-PL"/>
            </w:rPr>
            <w:t>2</w:t>
          </w:r>
        </w:p>
        <w:p w14:paraId="32F1E992" w14:textId="77777777" w:rsidR="00E21E66" w:rsidRPr="00EC4A9D" w:rsidRDefault="00E21E66" w:rsidP="009353BA">
          <w:pPr>
            <w:ind w:left="767"/>
            <w:rPr>
              <w:rFonts w:ascii="Arial" w:hAnsi="Arial"/>
              <w:sz w:val="17"/>
              <w:szCs w:val="17"/>
              <w:lang w:val="pl-PL"/>
            </w:rPr>
          </w:pPr>
          <w:r>
            <w:rPr>
              <w:rFonts w:ascii="Arial" w:hAnsi="Arial"/>
              <w:sz w:val="17"/>
              <w:szCs w:val="17"/>
              <w:lang w:val="pl-PL"/>
            </w:rPr>
            <w:t>02-672</w:t>
          </w:r>
          <w:r w:rsidRPr="00EC4A9D">
            <w:rPr>
              <w:rFonts w:ascii="Arial" w:hAnsi="Arial"/>
              <w:sz w:val="17"/>
              <w:szCs w:val="17"/>
              <w:lang w:val="pl-PL"/>
            </w:rPr>
            <w:t xml:space="preserve"> Warszawa</w:t>
          </w:r>
          <w:r w:rsidR="000675C1">
            <w:rPr>
              <w:rFonts w:ascii="Arial" w:hAnsi="Arial"/>
              <w:sz w:val="17"/>
              <w:szCs w:val="17"/>
              <w:lang w:val="pl-PL"/>
            </w:rPr>
            <w:t xml:space="preserve"> </w:t>
          </w:r>
        </w:p>
        <w:p w14:paraId="059A6427" w14:textId="77777777" w:rsidR="00E21E66" w:rsidRPr="00EC4A9D" w:rsidRDefault="00E21E66" w:rsidP="000E18E3">
          <w:pPr>
            <w:ind w:left="767"/>
            <w:rPr>
              <w:rFonts w:ascii="Arial" w:hAnsi="Arial"/>
              <w:sz w:val="17"/>
              <w:szCs w:val="17"/>
              <w:lang w:val="pl-PL"/>
            </w:rPr>
          </w:pPr>
          <w:r>
            <w:rPr>
              <w:rFonts w:ascii="Arial" w:hAnsi="Arial"/>
              <w:sz w:val="17"/>
              <w:szCs w:val="17"/>
              <w:lang w:val="pl-PL"/>
            </w:rPr>
            <w:t xml:space="preserve">Polska / </w:t>
          </w:r>
          <w:r w:rsidRPr="00EC4A9D">
            <w:rPr>
              <w:rFonts w:ascii="Arial" w:hAnsi="Arial"/>
              <w:sz w:val="17"/>
              <w:szCs w:val="17"/>
              <w:lang w:val="pl-PL"/>
            </w:rPr>
            <w:t>Poland</w:t>
          </w:r>
          <w:r>
            <w:rPr>
              <w:rFonts w:ascii="Arial" w:hAnsi="Arial"/>
              <w:sz w:val="17"/>
              <w:szCs w:val="17"/>
              <w:lang w:val="pl-PL"/>
            </w:rPr>
            <w:br/>
          </w:r>
          <w:r w:rsidRPr="00EC4A9D">
            <w:rPr>
              <w:rFonts w:ascii="Arial" w:hAnsi="Arial"/>
              <w:sz w:val="17"/>
              <w:szCs w:val="17"/>
              <w:lang w:val="pl-PL"/>
            </w:rPr>
            <w:t xml:space="preserve">Tel: (48-22) </w:t>
          </w:r>
          <w:r>
            <w:rPr>
              <w:rFonts w:ascii="Arial" w:hAnsi="Arial"/>
              <w:sz w:val="17"/>
              <w:szCs w:val="17"/>
              <w:lang w:val="pl-PL"/>
            </w:rPr>
            <w:t>325</w:t>
          </w:r>
          <w:r w:rsidRPr="00EC4A9D">
            <w:rPr>
              <w:rFonts w:ascii="Arial" w:hAnsi="Arial"/>
              <w:sz w:val="17"/>
              <w:szCs w:val="17"/>
              <w:lang w:val="pl-PL"/>
            </w:rPr>
            <w:t xml:space="preserve"> </w:t>
          </w:r>
          <w:r>
            <w:rPr>
              <w:rFonts w:ascii="Arial" w:hAnsi="Arial"/>
              <w:sz w:val="17"/>
              <w:szCs w:val="17"/>
              <w:lang w:val="pl-PL"/>
            </w:rPr>
            <w:t>25</w:t>
          </w:r>
          <w:r w:rsidRPr="00EC4A9D">
            <w:rPr>
              <w:rFonts w:ascii="Arial" w:hAnsi="Arial"/>
              <w:sz w:val="17"/>
              <w:szCs w:val="17"/>
              <w:lang w:val="pl-PL"/>
            </w:rPr>
            <w:t xml:space="preserve"> </w:t>
          </w:r>
          <w:r>
            <w:rPr>
              <w:rFonts w:ascii="Arial" w:hAnsi="Arial"/>
              <w:sz w:val="17"/>
              <w:szCs w:val="17"/>
              <w:lang w:val="pl-PL"/>
            </w:rPr>
            <w:t>25</w:t>
          </w:r>
          <w:r w:rsidR="008118D1">
            <w:rPr>
              <w:rFonts w:ascii="Arial" w:hAnsi="Arial"/>
              <w:sz w:val="17"/>
              <w:szCs w:val="17"/>
              <w:lang w:val="pl-PL"/>
            </w:rPr>
            <w:t xml:space="preserve"> </w:t>
          </w:r>
        </w:p>
      </w:tc>
      <w:tc>
        <w:tcPr>
          <w:tcW w:w="6229" w:type="dxa"/>
        </w:tcPr>
        <w:p w14:paraId="0F00E50B" w14:textId="77777777" w:rsidR="00E21E66" w:rsidRDefault="000675C1" w:rsidP="004769CE">
          <w:pPr>
            <w:tabs>
              <w:tab w:val="left" w:pos="219"/>
            </w:tabs>
            <w:ind w:left="4892" w:right="571" w:hanging="4892"/>
            <w:jc w:val="right"/>
            <w:rPr>
              <w:rFonts w:ascii="Arial" w:hAnsi="Arial"/>
              <w:sz w:val="30"/>
              <w:lang w:val="pl-PL"/>
            </w:rPr>
          </w:pPr>
          <w:r>
            <w:rPr>
              <w:rFonts w:ascii="Arial" w:hAnsi="Arial"/>
              <w:lang w:val="pl-PL"/>
            </w:rPr>
            <w:t xml:space="preserve"> </w:t>
          </w:r>
        </w:p>
      </w:tc>
    </w:tr>
  </w:tbl>
  <w:p w14:paraId="5B89BE8D" w14:textId="77777777" w:rsidR="00491CB9" w:rsidRPr="00EC4A9D" w:rsidRDefault="0083152A" w:rsidP="00491CB9">
    <w:pPr>
      <w:rPr>
        <w:rFonts w:ascii="Arial" w:hAnsi="Arial"/>
        <w:color w:val="808080"/>
        <w:sz w:val="14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125316F3" wp14:editId="18A430A9">
          <wp:simplePos x="0" y="0"/>
          <wp:positionH relativeFrom="column">
            <wp:posOffset>4413250</wp:posOffset>
          </wp:positionH>
          <wp:positionV relativeFrom="paragraph">
            <wp:posOffset>-951230</wp:posOffset>
          </wp:positionV>
          <wp:extent cx="1703705" cy="771525"/>
          <wp:effectExtent l="0" t="0" r="0" b="9525"/>
          <wp:wrapSquare wrapText="bothSides"/>
          <wp:docPr id="2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E66">
      <w:rPr>
        <w:rFonts w:ascii="Arial" w:hAnsi="Arial"/>
        <w:color w:val="808080"/>
        <w:sz w:val="14"/>
        <w:lang w:val="pl-PL"/>
      </w:rPr>
      <w:br/>
    </w:r>
    <w:r w:rsidR="00491CB9" w:rsidRPr="00EC4A9D">
      <w:rPr>
        <w:rFonts w:ascii="Arial" w:hAnsi="Arial"/>
        <w:color w:val="808080"/>
        <w:sz w:val="14"/>
        <w:lang w:val="pl-PL"/>
      </w:rPr>
      <w:t>Sąd Rejonowy dla m.st. Warszawy</w:t>
    </w:r>
    <w:r w:rsidR="00491CB9" w:rsidRPr="00EC4A9D">
      <w:rPr>
        <w:rFonts w:ascii="Arial" w:hAnsi="Arial"/>
        <w:color w:val="808080"/>
        <w:sz w:val="14"/>
        <w:lang w:val="pl-PL"/>
      </w:rPr>
      <w:br/>
      <w:t>XIII Wydz. Gospodarczy Krajowego</w:t>
    </w:r>
    <w:r w:rsidR="00491CB9" w:rsidRPr="00EC4A9D">
      <w:rPr>
        <w:rFonts w:ascii="Arial" w:hAnsi="Arial"/>
        <w:color w:val="808080"/>
        <w:sz w:val="14"/>
        <w:lang w:val="pl-PL"/>
      </w:rPr>
      <w:br/>
      <w:t>Rejestru Sądowego</w:t>
    </w:r>
  </w:p>
  <w:p w14:paraId="4E60106C" w14:textId="77777777" w:rsidR="00491CB9" w:rsidRPr="00EC4A9D" w:rsidRDefault="00491CB9" w:rsidP="00491CB9">
    <w:pPr>
      <w:pStyle w:val="Tekstpodstawowywcity"/>
      <w:ind w:left="0"/>
      <w:rPr>
        <w:color w:val="808080"/>
        <w:sz w:val="14"/>
      </w:rPr>
    </w:pPr>
    <w:r w:rsidRPr="00EC4A9D">
      <w:rPr>
        <w:color w:val="808080"/>
        <w:sz w:val="14"/>
      </w:rPr>
      <w:t>KRS 0000025166</w:t>
    </w:r>
    <w:r w:rsidRPr="00EC4A9D">
      <w:rPr>
        <w:color w:val="808080"/>
        <w:sz w:val="14"/>
      </w:rPr>
      <w:br/>
      <w:t>NIP 527-020-39-68</w:t>
    </w:r>
    <w:r>
      <w:rPr>
        <w:color w:val="808080"/>
        <w:sz w:val="14"/>
      </w:rPr>
      <w:t xml:space="preserve"> </w:t>
    </w:r>
  </w:p>
  <w:p w14:paraId="5662D9F9" w14:textId="77777777" w:rsidR="00491CB9" w:rsidRDefault="00491CB9" w:rsidP="00491CB9">
    <w:pPr>
      <w:pStyle w:val="Tekstpodstawowywcity"/>
      <w:ind w:left="0"/>
    </w:pPr>
    <w:r w:rsidRPr="00EC4A9D">
      <w:rPr>
        <w:color w:val="808080"/>
        <w:sz w:val="14"/>
      </w:rPr>
      <w:t xml:space="preserve">Kapitał zakładowy </w:t>
    </w:r>
    <w:r>
      <w:rPr>
        <w:color w:val="808080"/>
        <w:sz w:val="14"/>
      </w:rPr>
      <w:t>48 378 300,00 PL</w:t>
    </w:r>
    <w:r w:rsidRPr="00EC4A9D">
      <w:rPr>
        <w:color w:val="808080"/>
        <w:sz w:val="14"/>
      </w:rPr>
      <w:t>N w pełni opłacony</w:t>
    </w:r>
    <w:r>
      <w:rPr>
        <w:color w:val="808080"/>
        <w:sz w:val="14"/>
      </w:rPr>
      <w:br/>
    </w:r>
    <w:r w:rsidRPr="00BB5F42">
      <w:rPr>
        <w:color w:val="808080"/>
        <w:sz w:val="14"/>
      </w:rPr>
      <w:t>BDO 000016180</w:t>
    </w:r>
  </w:p>
  <w:p w14:paraId="2950FE06" w14:textId="77777777" w:rsidR="00E21E66" w:rsidRPr="00491CB9" w:rsidRDefault="00E21E66" w:rsidP="00491CB9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7362"/>
    <w:multiLevelType w:val="hybridMultilevel"/>
    <w:tmpl w:val="E7A8BFA4"/>
    <w:lvl w:ilvl="0" w:tplc="02640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0071"/>
    <w:multiLevelType w:val="hybridMultilevel"/>
    <w:tmpl w:val="3DC88FE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D810786"/>
    <w:multiLevelType w:val="hybridMultilevel"/>
    <w:tmpl w:val="8A066D7A"/>
    <w:lvl w:ilvl="0" w:tplc="2696C4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85BD8"/>
    <w:multiLevelType w:val="hybridMultilevel"/>
    <w:tmpl w:val="EB9A2A9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B220B81"/>
    <w:multiLevelType w:val="hybridMultilevel"/>
    <w:tmpl w:val="D5C0D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61D0B"/>
    <w:multiLevelType w:val="hybridMultilevel"/>
    <w:tmpl w:val="7B2CA3F0"/>
    <w:lvl w:ilvl="0" w:tplc="D9DA272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77E9C"/>
    <w:multiLevelType w:val="hybridMultilevel"/>
    <w:tmpl w:val="F196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55CD8"/>
    <w:multiLevelType w:val="hybridMultilevel"/>
    <w:tmpl w:val="3578B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92AC3"/>
    <w:multiLevelType w:val="hybridMultilevel"/>
    <w:tmpl w:val="13CE2D00"/>
    <w:lvl w:ilvl="0" w:tplc="BA609F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A0BC1"/>
    <w:multiLevelType w:val="hybridMultilevel"/>
    <w:tmpl w:val="48848028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6D924CCD"/>
    <w:multiLevelType w:val="hybridMultilevel"/>
    <w:tmpl w:val="0E30CCC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D602B00"/>
    <w:multiLevelType w:val="hybridMultilevel"/>
    <w:tmpl w:val="6B62E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9C"/>
    <w:rsid w:val="00003497"/>
    <w:rsid w:val="00006816"/>
    <w:rsid w:val="00006B84"/>
    <w:rsid w:val="00011CA3"/>
    <w:rsid w:val="000166A0"/>
    <w:rsid w:val="00017E23"/>
    <w:rsid w:val="00032BE1"/>
    <w:rsid w:val="00037B12"/>
    <w:rsid w:val="00040935"/>
    <w:rsid w:val="000417B6"/>
    <w:rsid w:val="00055DEC"/>
    <w:rsid w:val="0005635A"/>
    <w:rsid w:val="000577F6"/>
    <w:rsid w:val="0006210F"/>
    <w:rsid w:val="00065A34"/>
    <w:rsid w:val="000675C1"/>
    <w:rsid w:val="00071CA8"/>
    <w:rsid w:val="00072BAB"/>
    <w:rsid w:val="0007483D"/>
    <w:rsid w:val="0008179B"/>
    <w:rsid w:val="00082925"/>
    <w:rsid w:val="000833FC"/>
    <w:rsid w:val="00084689"/>
    <w:rsid w:val="00084F79"/>
    <w:rsid w:val="00085A13"/>
    <w:rsid w:val="00087CB9"/>
    <w:rsid w:val="00096A9F"/>
    <w:rsid w:val="000974E5"/>
    <w:rsid w:val="00097615"/>
    <w:rsid w:val="00097FF2"/>
    <w:rsid w:val="000A0472"/>
    <w:rsid w:val="000A1923"/>
    <w:rsid w:val="000A2626"/>
    <w:rsid w:val="000A2998"/>
    <w:rsid w:val="000B1D14"/>
    <w:rsid w:val="000B2392"/>
    <w:rsid w:val="000B33E9"/>
    <w:rsid w:val="000B5DDD"/>
    <w:rsid w:val="000B74D7"/>
    <w:rsid w:val="000B7AD0"/>
    <w:rsid w:val="000C0753"/>
    <w:rsid w:val="000C5116"/>
    <w:rsid w:val="000C612C"/>
    <w:rsid w:val="000D1E27"/>
    <w:rsid w:val="000E1126"/>
    <w:rsid w:val="000E18E3"/>
    <w:rsid w:val="000E28AE"/>
    <w:rsid w:val="000E3805"/>
    <w:rsid w:val="000E3D1C"/>
    <w:rsid w:val="000E3DBA"/>
    <w:rsid w:val="000E54F7"/>
    <w:rsid w:val="000F2EBB"/>
    <w:rsid w:val="000F6C5F"/>
    <w:rsid w:val="00100ECD"/>
    <w:rsid w:val="00102655"/>
    <w:rsid w:val="00103667"/>
    <w:rsid w:val="00103AC0"/>
    <w:rsid w:val="001057D9"/>
    <w:rsid w:val="00107DE8"/>
    <w:rsid w:val="00112AD5"/>
    <w:rsid w:val="00120680"/>
    <w:rsid w:val="00122E30"/>
    <w:rsid w:val="00122EB6"/>
    <w:rsid w:val="00123869"/>
    <w:rsid w:val="00127071"/>
    <w:rsid w:val="00127965"/>
    <w:rsid w:val="001307B8"/>
    <w:rsid w:val="001351E0"/>
    <w:rsid w:val="0014183A"/>
    <w:rsid w:val="00141A9E"/>
    <w:rsid w:val="001467A3"/>
    <w:rsid w:val="00151E18"/>
    <w:rsid w:val="001535BD"/>
    <w:rsid w:val="00156ABC"/>
    <w:rsid w:val="00161B4F"/>
    <w:rsid w:val="00165BCA"/>
    <w:rsid w:val="00166B19"/>
    <w:rsid w:val="00167911"/>
    <w:rsid w:val="00167ECD"/>
    <w:rsid w:val="001730A6"/>
    <w:rsid w:val="001733FA"/>
    <w:rsid w:val="001752F4"/>
    <w:rsid w:val="001815B9"/>
    <w:rsid w:val="001817D6"/>
    <w:rsid w:val="0018486E"/>
    <w:rsid w:val="0018504A"/>
    <w:rsid w:val="00187938"/>
    <w:rsid w:val="00193F04"/>
    <w:rsid w:val="001973BF"/>
    <w:rsid w:val="001A00A8"/>
    <w:rsid w:val="001A032D"/>
    <w:rsid w:val="001A2B0F"/>
    <w:rsid w:val="001A382F"/>
    <w:rsid w:val="001A76C9"/>
    <w:rsid w:val="001A7799"/>
    <w:rsid w:val="001A7C4C"/>
    <w:rsid w:val="001A7E53"/>
    <w:rsid w:val="001B0B9D"/>
    <w:rsid w:val="001B2973"/>
    <w:rsid w:val="001B3FF8"/>
    <w:rsid w:val="001B403D"/>
    <w:rsid w:val="001B5A83"/>
    <w:rsid w:val="001B6D27"/>
    <w:rsid w:val="001B7B01"/>
    <w:rsid w:val="001C12BD"/>
    <w:rsid w:val="001C28B7"/>
    <w:rsid w:val="001C3AD3"/>
    <w:rsid w:val="001C4CD7"/>
    <w:rsid w:val="001D553C"/>
    <w:rsid w:val="001D5A09"/>
    <w:rsid w:val="001D5DDC"/>
    <w:rsid w:val="001E0277"/>
    <w:rsid w:val="001E160C"/>
    <w:rsid w:val="001E336E"/>
    <w:rsid w:val="001E420C"/>
    <w:rsid w:val="001E50A7"/>
    <w:rsid w:val="001E6858"/>
    <w:rsid w:val="001E6DFB"/>
    <w:rsid w:val="001F0DFF"/>
    <w:rsid w:val="001F23B7"/>
    <w:rsid w:val="001F2600"/>
    <w:rsid w:val="001F51C9"/>
    <w:rsid w:val="001F585A"/>
    <w:rsid w:val="001F629F"/>
    <w:rsid w:val="00203433"/>
    <w:rsid w:val="002038A9"/>
    <w:rsid w:val="0020431F"/>
    <w:rsid w:val="002053EB"/>
    <w:rsid w:val="00205444"/>
    <w:rsid w:val="00207F1C"/>
    <w:rsid w:val="00210642"/>
    <w:rsid w:val="00211406"/>
    <w:rsid w:val="00211450"/>
    <w:rsid w:val="00217D47"/>
    <w:rsid w:val="00220171"/>
    <w:rsid w:val="00220380"/>
    <w:rsid w:val="0022102A"/>
    <w:rsid w:val="00221794"/>
    <w:rsid w:val="00222E69"/>
    <w:rsid w:val="0022342B"/>
    <w:rsid w:val="00224653"/>
    <w:rsid w:val="00224804"/>
    <w:rsid w:val="00225F12"/>
    <w:rsid w:val="00226A50"/>
    <w:rsid w:val="00227810"/>
    <w:rsid w:val="00227CFC"/>
    <w:rsid w:val="00231E62"/>
    <w:rsid w:val="0023248C"/>
    <w:rsid w:val="002331F9"/>
    <w:rsid w:val="002344C9"/>
    <w:rsid w:val="00234DE9"/>
    <w:rsid w:val="0023549C"/>
    <w:rsid w:val="00236CF3"/>
    <w:rsid w:val="00237716"/>
    <w:rsid w:val="002378A1"/>
    <w:rsid w:val="00237909"/>
    <w:rsid w:val="0024152D"/>
    <w:rsid w:val="00242402"/>
    <w:rsid w:val="00243192"/>
    <w:rsid w:val="00243BB0"/>
    <w:rsid w:val="0024611B"/>
    <w:rsid w:val="00247383"/>
    <w:rsid w:val="00253F38"/>
    <w:rsid w:val="00254910"/>
    <w:rsid w:val="00257C66"/>
    <w:rsid w:val="00257DD4"/>
    <w:rsid w:val="002609E2"/>
    <w:rsid w:val="0026432F"/>
    <w:rsid w:val="002645DF"/>
    <w:rsid w:val="002663D1"/>
    <w:rsid w:val="00266EE8"/>
    <w:rsid w:val="00274127"/>
    <w:rsid w:val="00275A54"/>
    <w:rsid w:val="00275F8C"/>
    <w:rsid w:val="00276306"/>
    <w:rsid w:val="00280376"/>
    <w:rsid w:val="00281339"/>
    <w:rsid w:val="00281EBB"/>
    <w:rsid w:val="00282922"/>
    <w:rsid w:val="00283812"/>
    <w:rsid w:val="00283DFD"/>
    <w:rsid w:val="00283E1E"/>
    <w:rsid w:val="002843E0"/>
    <w:rsid w:val="00284C57"/>
    <w:rsid w:val="00286F65"/>
    <w:rsid w:val="00287C1A"/>
    <w:rsid w:val="002917DC"/>
    <w:rsid w:val="00295DE6"/>
    <w:rsid w:val="002961EB"/>
    <w:rsid w:val="002A16E2"/>
    <w:rsid w:val="002A36E2"/>
    <w:rsid w:val="002B0033"/>
    <w:rsid w:val="002B13E6"/>
    <w:rsid w:val="002B6AC8"/>
    <w:rsid w:val="002C081B"/>
    <w:rsid w:val="002C083F"/>
    <w:rsid w:val="002C2D41"/>
    <w:rsid w:val="002C7CCD"/>
    <w:rsid w:val="002D4E32"/>
    <w:rsid w:val="002D78C2"/>
    <w:rsid w:val="002E07C0"/>
    <w:rsid w:val="002E10AF"/>
    <w:rsid w:val="002E469F"/>
    <w:rsid w:val="002E5EA7"/>
    <w:rsid w:val="002F0311"/>
    <w:rsid w:val="002F1553"/>
    <w:rsid w:val="002F2EF4"/>
    <w:rsid w:val="002F58AD"/>
    <w:rsid w:val="002F6102"/>
    <w:rsid w:val="002F6672"/>
    <w:rsid w:val="00302CAA"/>
    <w:rsid w:val="0030721C"/>
    <w:rsid w:val="00314B33"/>
    <w:rsid w:val="003240EC"/>
    <w:rsid w:val="00324B44"/>
    <w:rsid w:val="0032524C"/>
    <w:rsid w:val="00325C93"/>
    <w:rsid w:val="0032646C"/>
    <w:rsid w:val="003309B6"/>
    <w:rsid w:val="003316E6"/>
    <w:rsid w:val="00331924"/>
    <w:rsid w:val="0033210E"/>
    <w:rsid w:val="00334126"/>
    <w:rsid w:val="0033415F"/>
    <w:rsid w:val="00335048"/>
    <w:rsid w:val="003425B6"/>
    <w:rsid w:val="00343BAC"/>
    <w:rsid w:val="00343DCD"/>
    <w:rsid w:val="00347DCF"/>
    <w:rsid w:val="0035022D"/>
    <w:rsid w:val="00353E15"/>
    <w:rsid w:val="00355119"/>
    <w:rsid w:val="00357420"/>
    <w:rsid w:val="0036019F"/>
    <w:rsid w:val="00361EEA"/>
    <w:rsid w:val="00362FC1"/>
    <w:rsid w:val="003635FD"/>
    <w:rsid w:val="00363CF3"/>
    <w:rsid w:val="003640F0"/>
    <w:rsid w:val="003656EF"/>
    <w:rsid w:val="003677E4"/>
    <w:rsid w:val="00367A9C"/>
    <w:rsid w:val="0037395C"/>
    <w:rsid w:val="00374142"/>
    <w:rsid w:val="0037661A"/>
    <w:rsid w:val="00381071"/>
    <w:rsid w:val="00381F11"/>
    <w:rsid w:val="00383D33"/>
    <w:rsid w:val="00385711"/>
    <w:rsid w:val="00385945"/>
    <w:rsid w:val="00385A16"/>
    <w:rsid w:val="003872B6"/>
    <w:rsid w:val="003904EE"/>
    <w:rsid w:val="00393E48"/>
    <w:rsid w:val="003A14AD"/>
    <w:rsid w:val="003A1814"/>
    <w:rsid w:val="003A2DF0"/>
    <w:rsid w:val="003B32AD"/>
    <w:rsid w:val="003B5C9A"/>
    <w:rsid w:val="003B6830"/>
    <w:rsid w:val="003B752B"/>
    <w:rsid w:val="003C3430"/>
    <w:rsid w:val="003C601D"/>
    <w:rsid w:val="003D0DC3"/>
    <w:rsid w:val="003D3923"/>
    <w:rsid w:val="003D53FC"/>
    <w:rsid w:val="003D5BF1"/>
    <w:rsid w:val="003D6984"/>
    <w:rsid w:val="003E7AF7"/>
    <w:rsid w:val="003F025D"/>
    <w:rsid w:val="003F1A5E"/>
    <w:rsid w:val="003F3319"/>
    <w:rsid w:val="003F6B20"/>
    <w:rsid w:val="00402E01"/>
    <w:rsid w:val="004034B0"/>
    <w:rsid w:val="00404E66"/>
    <w:rsid w:val="00404ECD"/>
    <w:rsid w:val="00416199"/>
    <w:rsid w:val="00423E0C"/>
    <w:rsid w:val="00424FB1"/>
    <w:rsid w:val="00425B75"/>
    <w:rsid w:val="004261F4"/>
    <w:rsid w:val="00430AD6"/>
    <w:rsid w:val="00430EA4"/>
    <w:rsid w:val="00433FCB"/>
    <w:rsid w:val="00434ED0"/>
    <w:rsid w:val="0043503B"/>
    <w:rsid w:val="00435317"/>
    <w:rsid w:val="00437277"/>
    <w:rsid w:val="0044030E"/>
    <w:rsid w:val="00440681"/>
    <w:rsid w:val="00441303"/>
    <w:rsid w:val="0044551A"/>
    <w:rsid w:val="00445709"/>
    <w:rsid w:val="00446CB0"/>
    <w:rsid w:val="0045351D"/>
    <w:rsid w:val="00456110"/>
    <w:rsid w:val="004564C4"/>
    <w:rsid w:val="004577A1"/>
    <w:rsid w:val="00457FDA"/>
    <w:rsid w:val="0046069D"/>
    <w:rsid w:val="00462849"/>
    <w:rsid w:val="00462A34"/>
    <w:rsid w:val="00463E3F"/>
    <w:rsid w:val="0046435A"/>
    <w:rsid w:val="00464ED6"/>
    <w:rsid w:val="00467C60"/>
    <w:rsid w:val="00470355"/>
    <w:rsid w:val="00470ED2"/>
    <w:rsid w:val="00472105"/>
    <w:rsid w:val="004725CA"/>
    <w:rsid w:val="00474D88"/>
    <w:rsid w:val="0047516B"/>
    <w:rsid w:val="004769CE"/>
    <w:rsid w:val="0048456C"/>
    <w:rsid w:val="00485EDB"/>
    <w:rsid w:val="0048654A"/>
    <w:rsid w:val="00491CB9"/>
    <w:rsid w:val="00492C0A"/>
    <w:rsid w:val="004955A0"/>
    <w:rsid w:val="004A31FD"/>
    <w:rsid w:val="004A59D8"/>
    <w:rsid w:val="004B0B2E"/>
    <w:rsid w:val="004B164D"/>
    <w:rsid w:val="004B1AF2"/>
    <w:rsid w:val="004B303F"/>
    <w:rsid w:val="004B4D25"/>
    <w:rsid w:val="004C0634"/>
    <w:rsid w:val="004C0835"/>
    <w:rsid w:val="004C211C"/>
    <w:rsid w:val="004C3D32"/>
    <w:rsid w:val="004C49DE"/>
    <w:rsid w:val="004C7730"/>
    <w:rsid w:val="004C78A9"/>
    <w:rsid w:val="004D0ADB"/>
    <w:rsid w:val="004D538D"/>
    <w:rsid w:val="004D58D2"/>
    <w:rsid w:val="004D7AEE"/>
    <w:rsid w:val="004E06EC"/>
    <w:rsid w:val="004E30F6"/>
    <w:rsid w:val="004E3A01"/>
    <w:rsid w:val="004F1202"/>
    <w:rsid w:val="004F2B87"/>
    <w:rsid w:val="004F3CE4"/>
    <w:rsid w:val="004F436D"/>
    <w:rsid w:val="004F4BE0"/>
    <w:rsid w:val="004F4DCC"/>
    <w:rsid w:val="00500547"/>
    <w:rsid w:val="005015CC"/>
    <w:rsid w:val="00502FAB"/>
    <w:rsid w:val="005056EB"/>
    <w:rsid w:val="005114D6"/>
    <w:rsid w:val="00513165"/>
    <w:rsid w:val="00513CEB"/>
    <w:rsid w:val="00514FC2"/>
    <w:rsid w:val="00517620"/>
    <w:rsid w:val="00517F98"/>
    <w:rsid w:val="00521DDE"/>
    <w:rsid w:val="00522BEA"/>
    <w:rsid w:val="00522E5F"/>
    <w:rsid w:val="005234F6"/>
    <w:rsid w:val="005242EC"/>
    <w:rsid w:val="005251E2"/>
    <w:rsid w:val="00525425"/>
    <w:rsid w:val="00525933"/>
    <w:rsid w:val="005259C4"/>
    <w:rsid w:val="00525FF5"/>
    <w:rsid w:val="005306A6"/>
    <w:rsid w:val="00532150"/>
    <w:rsid w:val="00532C25"/>
    <w:rsid w:val="00532ECE"/>
    <w:rsid w:val="005339C1"/>
    <w:rsid w:val="0053573B"/>
    <w:rsid w:val="00540AF9"/>
    <w:rsid w:val="00542DA7"/>
    <w:rsid w:val="00546429"/>
    <w:rsid w:val="005513EE"/>
    <w:rsid w:val="00551520"/>
    <w:rsid w:val="00554D33"/>
    <w:rsid w:val="0055505A"/>
    <w:rsid w:val="00556A12"/>
    <w:rsid w:val="00561173"/>
    <w:rsid w:val="005672D5"/>
    <w:rsid w:val="0056735E"/>
    <w:rsid w:val="00570770"/>
    <w:rsid w:val="00572247"/>
    <w:rsid w:val="005753BE"/>
    <w:rsid w:val="005764FD"/>
    <w:rsid w:val="0058000A"/>
    <w:rsid w:val="00580DC3"/>
    <w:rsid w:val="00591E86"/>
    <w:rsid w:val="00592281"/>
    <w:rsid w:val="0059237B"/>
    <w:rsid w:val="005945A1"/>
    <w:rsid w:val="005A1288"/>
    <w:rsid w:val="005A1DD4"/>
    <w:rsid w:val="005A25D6"/>
    <w:rsid w:val="005A442D"/>
    <w:rsid w:val="005A5088"/>
    <w:rsid w:val="005A51F0"/>
    <w:rsid w:val="005A7A66"/>
    <w:rsid w:val="005B0E3A"/>
    <w:rsid w:val="005B19ED"/>
    <w:rsid w:val="005B2578"/>
    <w:rsid w:val="005B2A57"/>
    <w:rsid w:val="005B32CB"/>
    <w:rsid w:val="005B4087"/>
    <w:rsid w:val="005B7B81"/>
    <w:rsid w:val="005C50A8"/>
    <w:rsid w:val="005C5DD0"/>
    <w:rsid w:val="005C7619"/>
    <w:rsid w:val="005D389E"/>
    <w:rsid w:val="005D5F0C"/>
    <w:rsid w:val="005E1218"/>
    <w:rsid w:val="005E491A"/>
    <w:rsid w:val="005E5436"/>
    <w:rsid w:val="005E6C27"/>
    <w:rsid w:val="005E7FB3"/>
    <w:rsid w:val="005F128B"/>
    <w:rsid w:val="005F4C8A"/>
    <w:rsid w:val="005F5288"/>
    <w:rsid w:val="005F668C"/>
    <w:rsid w:val="005F701B"/>
    <w:rsid w:val="006030B5"/>
    <w:rsid w:val="00603DDC"/>
    <w:rsid w:val="006041F9"/>
    <w:rsid w:val="006042DA"/>
    <w:rsid w:val="00604461"/>
    <w:rsid w:val="00605013"/>
    <w:rsid w:val="0060537A"/>
    <w:rsid w:val="0060560B"/>
    <w:rsid w:val="0060791A"/>
    <w:rsid w:val="00610726"/>
    <w:rsid w:val="00611AE1"/>
    <w:rsid w:val="00612892"/>
    <w:rsid w:val="006128A0"/>
    <w:rsid w:val="00612AB3"/>
    <w:rsid w:val="00617EB8"/>
    <w:rsid w:val="00621A41"/>
    <w:rsid w:val="0063517A"/>
    <w:rsid w:val="006408D0"/>
    <w:rsid w:val="006409FB"/>
    <w:rsid w:val="00642D93"/>
    <w:rsid w:val="006432A1"/>
    <w:rsid w:val="00645607"/>
    <w:rsid w:val="00645BEF"/>
    <w:rsid w:val="00650DDF"/>
    <w:rsid w:val="00652099"/>
    <w:rsid w:val="00652E71"/>
    <w:rsid w:val="006612F5"/>
    <w:rsid w:val="00661DE8"/>
    <w:rsid w:val="00665CAA"/>
    <w:rsid w:val="006669AA"/>
    <w:rsid w:val="006724A4"/>
    <w:rsid w:val="00672E4D"/>
    <w:rsid w:val="00673467"/>
    <w:rsid w:val="00676AAA"/>
    <w:rsid w:val="00680993"/>
    <w:rsid w:val="00683FF1"/>
    <w:rsid w:val="00683FF2"/>
    <w:rsid w:val="0068538C"/>
    <w:rsid w:val="00687942"/>
    <w:rsid w:val="00690F54"/>
    <w:rsid w:val="006941B1"/>
    <w:rsid w:val="00694FDF"/>
    <w:rsid w:val="0069700F"/>
    <w:rsid w:val="006A1F99"/>
    <w:rsid w:val="006A290A"/>
    <w:rsid w:val="006B104C"/>
    <w:rsid w:val="006B3C6B"/>
    <w:rsid w:val="006B4B49"/>
    <w:rsid w:val="006B64E5"/>
    <w:rsid w:val="006B6E5F"/>
    <w:rsid w:val="006B7D9A"/>
    <w:rsid w:val="006C1079"/>
    <w:rsid w:val="006C226C"/>
    <w:rsid w:val="006C67D1"/>
    <w:rsid w:val="006D01CF"/>
    <w:rsid w:val="006D076A"/>
    <w:rsid w:val="006E0590"/>
    <w:rsid w:val="006E1010"/>
    <w:rsid w:val="006E5473"/>
    <w:rsid w:val="006E7009"/>
    <w:rsid w:val="006E78FC"/>
    <w:rsid w:val="006E79BA"/>
    <w:rsid w:val="006F0C51"/>
    <w:rsid w:val="006F7596"/>
    <w:rsid w:val="006F7B5A"/>
    <w:rsid w:val="00701C24"/>
    <w:rsid w:val="00701CE3"/>
    <w:rsid w:val="0070216C"/>
    <w:rsid w:val="00706F1F"/>
    <w:rsid w:val="00711A8F"/>
    <w:rsid w:val="0071248F"/>
    <w:rsid w:val="00714717"/>
    <w:rsid w:val="00715387"/>
    <w:rsid w:val="0071550C"/>
    <w:rsid w:val="00715611"/>
    <w:rsid w:val="007164F0"/>
    <w:rsid w:val="00717C14"/>
    <w:rsid w:val="0072063B"/>
    <w:rsid w:val="007319AF"/>
    <w:rsid w:val="007349B6"/>
    <w:rsid w:val="00737E2F"/>
    <w:rsid w:val="00737E9B"/>
    <w:rsid w:val="00740E80"/>
    <w:rsid w:val="00743516"/>
    <w:rsid w:val="00750047"/>
    <w:rsid w:val="00750321"/>
    <w:rsid w:val="00750F07"/>
    <w:rsid w:val="00754745"/>
    <w:rsid w:val="00755D15"/>
    <w:rsid w:val="00760712"/>
    <w:rsid w:val="00765201"/>
    <w:rsid w:val="00765BCF"/>
    <w:rsid w:val="00767916"/>
    <w:rsid w:val="00767947"/>
    <w:rsid w:val="00767C81"/>
    <w:rsid w:val="007705E7"/>
    <w:rsid w:val="00770E36"/>
    <w:rsid w:val="00772440"/>
    <w:rsid w:val="0077300C"/>
    <w:rsid w:val="007734F4"/>
    <w:rsid w:val="00780CA7"/>
    <w:rsid w:val="00780E4C"/>
    <w:rsid w:val="0078254E"/>
    <w:rsid w:val="007840FE"/>
    <w:rsid w:val="00785420"/>
    <w:rsid w:val="00790795"/>
    <w:rsid w:val="00792BCA"/>
    <w:rsid w:val="00795951"/>
    <w:rsid w:val="00797A9F"/>
    <w:rsid w:val="007A0A83"/>
    <w:rsid w:val="007A4463"/>
    <w:rsid w:val="007A4586"/>
    <w:rsid w:val="007A5D50"/>
    <w:rsid w:val="007B0DC5"/>
    <w:rsid w:val="007B25FB"/>
    <w:rsid w:val="007B2BC4"/>
    <w:rsid w:val="007B2FA3"/>
    <w:rsid w:val="007B3413"/>
    <w:rsid w:val="007B3E3F"/>
    <w:rsid w:val="007B4F2E"/>
    <w:rsid w:val="007B5203"/>
    <w:rsid w:val="007B67D4"/>
    <w:rsid w:val="007B78D3"/>
    <w:rsid w:val="007C053F"/>
    <w:rsid w:val="007C1648"/>
    <w:rsid w:val="007C2824"/>
    <w:rsid w:val="007C2CB5"/>
    <w:rsid w:val="007C3CD4"/>
    <w:rsid w:val="007C6237"/>
    <w:rsid w:val="007D195D"/>
    <w:rsid w:val="007D53D8"/>
    <w:rsid w:val="007E107C"/>
    <w:rsid w:val="007E2391"/>
    <w:rsid w:val="007E4154"/>
    <w:rsid w:val="007E4990"/>
    <w:rsid w:val="007F63B9"/>
    <w:rsid w:val="00800699"/>
    <w:rsid w:val="00800CC5"/>
    <w:rsid w:val="00800FF7"/>
    <w:rsid w:val="0080272D"/>
    <w:rsid w:val="008028AA"/>
    <w:rsid w:val="00804FD4"/>
    <w:rsid w:val="008065E2"/>
    <w:rsid w:val="008118D1"/>
    <w:rsid w:val="00812024"/>
    <w:rsid w:val="00814FC0"/>
    <w:rsid w:val="00815A9C"/>
    <w:rsid w:val="00815FA5"/>
    <w:rsid w:val="00817E85"/>
    <w:rsid w:val="00821327"/>
    <w:rsid w:val="00822F73"/>
    <w:rsid w:val="008242D8"/>
    <w:rsid w:val="00825BD5"/>
    <w:rsid w:val="008310F2"/>
    <w:rsid w:val="0083152A"/>
    <w:rsid w:val="00836A28"/>
    <w:rsid w:val="00840037"/>
    <w:rsid w:val="008404CB"/>
    <w:rsid w:val="00840589"/>
    <w:rsid w:val="008435B5"/>
    <w:rsid w:val="00851121"/>
    <w:rsid w:val="0085167E"/>
    <w:rsid w:val="008532E8"/>
    <w:rsid w:val="0085333E"/>
    <w:rsid w:val="00861E2E"/>
    <w:rsid w:val="00862BD5"/>
    <w:rsid w:val="00866272"/>
    <w:rsid w:val="00866B81"/>
    <w:rsid w:val="0086744E"/>
    <w:rsid w:val="008728C2"/>
    <w:rsid w:val="00872A52"/>
    <w:rsid w:val="00872F65"/>
    <w:rsid w:val="0087470E"/>
    <w:rsid w:val="008777C8"/>
    <w:rsid w:val="008804A1"/>
    <w:rsid w:val="0088415E"/>
    <w:rsid w:val="00885E41"/>
    <w:rsid w:val="00886C3C"/>
    <w:rsid w:val="00886D8C"/>
    <w:rsid w:val="00891DB1"/>
    <w:rsid w:val="00893CF3"/>
    <w:rsid w:val="008A1660"/>
    <w:rsid w:val="008A3205"/>
    <w:rsid w:val="008A37F1"/>
    <w:rsid w:val="008A3E48"/>
    <w:rsid w:val="008A43BE"/>
    <w:rsid w:val="008A58FD"/>
    <w:rsid w:val="008A7869"/>
    <w:rsid w:val="008B3516"/>
    <w:rsid w:val="008B38C4"/>
    <w:rsid w:val="008B40B6"/>
    <w:rsid w:val="008B56D9"/>
    <w:rsid w:val="008B6007"/>
    <w:rsid w:val="008C04AE"/>
    <w:rsid w:val="008C17A1"/>
    <w:rsid w:val="008C3496"/>
    <w:rsid w:val="008D1089"/>
    <w:rsid w:val="008D1C79"/>
    <w:rsid w:val="008D3236"/>
    <w:rsid w:val="008D36DA"/>
    <w:rsid w:val="008D479E"/>
    <w:rsid w:val="008E1830"/>
    <w:rsid w:val="008E1A81"/>
    <w:rsid w:val="008E47ED"/>
    <w:rsid w:val="008E7D4D"/>
    <w:rsid w:val="008F1B5F"/>
    <w:rsid w:val="008F2507"/>
    <w:rsid w:val="00903359"/>
    <w:rsid w:val="00904B05"/>
    <w:rsid w:val="0091469B"/>
    <w:rsid w:val="009176F7"/>
    <w:rsid w:val="009260E5"/>
    <w:rsid w:val="00926381"/>
    <w:rsid w:val="00931E0E"/>
    <w:rsid w:val="00932D55"/>
    <w:rsid w:val="009348E7"/>
    <w:rsid w:val="009353BA"/>
    <w:rsid w:val="009419EF"/>
    <w:rsid w:val="00942C1E"/>
    <w:rsid w:val="00950DB2"/>
    <w:rsid w:val="009533A2"/>
    <w:rsid w:val="0095453A"/>
    <w:rsid w:val="009545D2"/>
    <w:rsid w:val="0095475C"/>
    <w:rsid w:val="009552D2"/>
    <w:rsid w:val="00955380"/>
    <w:rsid w:val="00955FAE"/>
    <w:rsid w:val="00956CAE"/>
    <w:rsid w:val="009577FF"/>
    <w:rsid w:val="009610A1"/>
    <w:rsid w:val="00961EA4"/>
    <w:rsid w:val="00963DAA"/>
    <w:rsid w:val="00975283"/>
    <w:rsid w:val="0097768A"/>
    <w:rsid w:val="009777FC"/>
    <w:rsid w:val="00980658"/>
    <w:rsid w:val="009867FD"/>
    <w:rsid w:val="009911D5"/>
    <w:rsid w:val="009922E1"/>
    <w:rsid w:val="00993AD9"/>
    <w:rsid w:val="009A015F"/>
    <w:rsid w:val="009A1122"/>
    <w:rsid w:val="009A5023"/>
    <w:rsid w:val="009B1BCF"/>
    <w:rsid w:val="009B4355"/>
    <w:rsid w:val="009C17C4"/>
    <w:rsid w:val="009C4A11"/>
    <w:rsid w:val="009C6D58"/>
    <w:rsid w:val="009C7812"/>
    <w:rsid w:val="009D3DD6"/>
    <w:rsid w:val="009D5749"/>
    <w:rsid w:val="009D7391"/>
    <w:rsid w:val="009E2065"/>
    <w:rsid w:val="009E2C8C"/>
    <w:rsid w:val="009E6242"/>
    <w:rsid w:val="009E65DC"/>
    <w:rsid w:val="009E7301"/>
    <w:rsid w:val="009F238C"/>
    <w:rsid w:val="009F3885"/>
    <w:rsid w:val="009F440E"/>
    <w:rsid w:val="009F69C1"/>
    <w:rsid w:val="009F76B6"/>
    <w:rsid w:val="009F76F3"/>
    <w:rsid w:val="00A01DC7"/>
    <w:rsid w:val="00A04DDA"/>
    <w:rsid w:val="00A10409"/>
    <w:rsid w:val="00A107AB"/>
    <w:rsid w:val="00A14D83"/>
    <w:rsid w:val="00A16B84"/>
    <w:rsid w:val="00A16F7B"/>
    <w:rsid w:val="00A20013"/>
    <w:rsid w:val="00A2075C"/>
    <w:rsid w:val="00A20EA7"/>
    <w:rsid w:val="00A217AB"/>
    <w:rsid w:val="00A21E72"/>
    <w:rsid w:val="00A225D9"/>
    <w:rsid w:val="00A22C0E"/>
    <w:rsid w:val="00A304F1"/>
    <w:rsid w:val="00A30935"/>
    <w:rsid w:val="00A319CC"/>
    <w:rsid w:val="00A320E9"/>
    <w:rsid w:val="00A35652"/>
    <w:rsid w:val="00A37DD5"/>
    <w:rsid w:val="00A37F09"/>
    <w:rsid w:val="00A45A80"/>
    <w:rsid w:val="00A46408"/>
    <w:rsid w:val="00A4650C"/>
    <w:rsid w:val="00A46C74"/>
    <w:rsid w:val="00A51E85"/>
    <w:rsid w:val="00A540ED"/>
    <w:rsid w:val="00A57BD4"/>
    <w:rsid w:val="00A61618"/>
    <w:rsid w:val="00A62C75"/>
    <w:rsid w:val="00A67B6D"/>
    <w:rsid w:val="00A70236"/>
    <w:rsid w:val="00A7229C"/>
    <w:rsid w:val="00A722C3"/>
    <w:rsid w:val="00A73B31"/>
    <w:rsid w:val="00A756B2"/>
    <w:rsid w:val="00A75F4B"/>
    <w:rsid w:val="00A763E4"/>
    <w:rsid w:val="00A80EF5"/>
    <w:rsid w:val="00A814B2"/>
    <w:rsid w:val="00A816CF"/>
    <w:rsid w:val="00A82B7C"/>
    <w:rsid w:val="00A85201"/>
    <w:rsid w:val="00A858B2"/>
    <w:rsid w:val="00A85C02"/>
    <w:rsid w:val="00A85ED6"/>
    <w:rsid w:val="00A8715C"/>
    <w:rsid w:val="00A87A6B"/>
    <w:rsid w:val="00A87BCA"/>
    <w:rsid w:val="00A95CBD"/>
    <w:rsid w:val="00A96887"/>
    <w:rsid w:val="00AA069B"/>
    <w:rsid w:val="00AA6A0D"/>
    <w:rsid w:val="00AA6AB4"/>
    <w:rsid w:val="00AB3FEF"/>
    <w:rsid w:val="00AB50CB"/>
    <w:rsid w:val="00AC1717"/>
    <w:rsid w:val="00AD0C5D"/>
    <w:rsid w:val="00AD135E"/>
    <w:rsid w:val="00AD192F"/>
    <w:rsid w:val="00AD39AA"/>
    <w:rsid w:val="00AD4280"/>
    <w:rsid w:val="00AD52DE"/>
    <w:rsid w:val="00AD537E"/>
    <w:rsid w:val="00AE25B2"/>
    <w:rsid w:val="00AE3A3F"/>
    <w:rsid w:val="00AE607E"/>
    <w:rsid w:val="00AE60D4"/>
    <w:rsid w:val="00AE6D3A"/>
    <w:rsid w:val="00AF188C"/>
    <w:rsid w:val="00AF654F"/>
    <w:rsid w:val="00AF65E5"/>
    <w:rsid w:val="00B027D5"/>
    <w:rsid w:val="00B0422E"/>
    <w:rsid w:val="00B11CFA"/>
    <w:rsid w:val="00B13D24"/>
    <w:rsid w:val="00B17F37"/>
    <w:rsid w:val="00B216BA"/>
    <w:rsid w:val="00B22FB5"/>
    <w:rsid w:val="00B2796B"/>
    <w:rsid w:val="00B31565"/>
    <w:rsid w:val="00B33BA1"/>
    <w:rsid w:val="00B34B5D"/>
    <w:rsid w:val="00B37C39"/>
    <w:rsid w:val="00B37DF4"/>
    <w:rsid w:val="00B41A8A"/>
    <w:rsid w:val="00B436F7"/>
    <w:rsid w:val="00B44111"/>
    <w:rsid w:val="00B449A0"/>
    <w:rsid w:val="00B4603D"/>
    <w:rsid w:val="00B46A4B"/>
    <w:rsid w:val="00B53679"/>
    <w:rsid w:val="00B552B6"/>
    <w:rsid w:val="00B5559C"/>
    <w:rsid w:val="00B564E2"/>
    <w:rsid w:val="00B56B40"/>
    <w:rsid w:val="00B56F15"/>
    <w:rsid w:val="00B56FC6"/>
    <w:rsid w:val="00B60B62"/>
    <w:rsid w:val="00B63EF8"/>
    <w:rsid w:val="00B67391"/>
    <w:rsid w:val="00B75206"/>
    <w:rsid w:val="00B760C5"/>
    <w:rsid w:val="00B76B22"/>
    <w:rsid w:val="00B77C57"/>
    <w:rsid w:val="00B815E1"/>
    <w:rsid w:val="00B8160B"/>
    <w:rsid w:val="00B82501"/>
    <w:rsid w:val="00B82A20"/>
    <w:rsid w:val="00B82AE2"/>
    <w:rsid w:val="00B82C78"/>
    <w:rsid w:val="00B8530B"/>
    <w:rsid w:val="00B85B6D"/>
    <w:rsid w:val="00B86F70"/>
    <w:rsid w:val="00B91BC6"/>
    <w:rsid w:val="00B92D03"/>
    <w:rsid w:val="00B9439C"/>
    <w:rsid w:val="00B9783F"/>
    <w:rsid w:val="00BA1381"/>
    <w:rsid w:val="00BA2F10"/>
    <w:rsid w:val="00BA3CD2"/>
    <w:rsid w:val="00BA3FFD"/>
    <w:rsid w:val="00BA4340"/>
    <w:rsid w:val="00BA4CC3"/>
    <w:rsid w:val="00BA6122"/>
    <w:rsid w:val="00BA6165"/>
    <w:rsid w:val="00BB2EB0"/>
    <w:rsid w:val="00BB35E2"/>
    <w:rsid w:val="00BC0F15"/>
    <w:rsid w:val="00BC67C6"/>
    <w:rsid w:val="00BC70DE"/>
    <w:rsid w:val="00BD6CEE"/>
    <w:rsid w:val="00BE182C"/>
    <w:rsid w:val="00BE4FE3"/>
    <w:rsid w:val="00BE6010"/>
    <w:rsid w:val="00BF036F"/>
    <w:rsid w:val="00BF2A2D"/>
    <w:rsid w:val="00BF52EC"/>
    <w:rsid w:val="00BF78CD"/>
    <w:rsid w:val="00C01BB9"/>
    <w:rsid w:val="00C01CA4"/>
    <w:rsid w:val="00C042B8"/>
    <w:rsid w:val="00C10F27"/>
    <w:rsid w:val="00C130A3"/>
    <w:rsid w:val="00C135AB"/>
    <w:rsid w:val="00C15947"/>
    <w:rsid w:val="00C16017"/>
    <w:rsid w:val="00C16CBB"/>
    <w:rsid w:val="00C17BDA"/>
    <w:rsid w:val="00C20082"/>
    <w:rsid w:val="00C2040C"/>
    <w:rsid w:val="00C22878"/>
    <w:rsid w:val="00C24981"/>
    <w:rsid w:val="00C24F5E"/>
    <w:rsid w:val="00C310AE"/>
    <w:rsid w:val="00C33548"/>
    <w:rsid w:val="00C427DE"/>
    <w:rsid w:val="00C435F8"/>
    <w:rsid w:val="00C46D19"/>
    <w:rsid w:val="00C555D4"/>
    <w:rsid w:val="00C60ACC"/>
    <w:rsid w:val="00C612F4"/>
    <w:rsid w:val="00C61DA7"/>
    <w:rsid w:val="00C6211A"/>
    <w:rsid w:val="00C63B19"/>
    <w:rsid w:val="00C64D99"/>
    <w:rsid w:val="00C6676B"/>
    <w:rsid w:val="00C70C33"/>
    <w:rsid w:val="00C72718"/>
    <w:rsid w:val="00C744C4"/>
    <w:rsid w:val="00C75C66"/>
    <w:rsid w:val="00C80CCB"/>
    <w:rsid w:val="00C80DE4"/>
    <w:rsid w:val="00C83657"/>
    <w:rsid w:val="00C83D5C"/>
    <w:rsid w:val="00C84149"/>
    <w:rsid w:val="00C842D9"/>
    <w:rsid w:val="00C85724"/>
    <w:rsid w:val="00C86C99"/>
    <w:rsid w:val="00C875C0"/>
    <w:rsid w:val="00C91755"/>
    <w:rsid w:val="00C91860"/>
    <w:rsid w:val="00CB0FF5"/>
    <w:rsid w:val="00CB350D"/>
    <w:rsid w:val="00CB3C5B"/>
    <w:rsid w:val="00CB623C"/>
    <w:rsid w:val="00CB6929"/>
    <w:rsid w:val="00CB7DB3"/>
    <w:rsid w:val="00CC2304"/>
    <w:rsid w:val="00CC2EA7"/>
    <w:rsid w:val="00CC32D8"/>
    <w:rsid w:val="00CC75AD"/>
    <w:rsid w:val="00CD1615"/>
    <w:rsid w:val="00CD2509"/>
    <w:rsid w:val="00CD2642"/>
    <w:rsid w:val="00CD3E3E"/>
    <w:rsid w:val="00CD4D4C"/>
    <w:rsid w:val="00CD5715"/>
    <w:rsid w:val="00CD5A08"/>
    <w:rsid w:val="00CD7B6C"/>
    <w:rsid w:val="00CE0C6B"/>
    <w:rsid w:val="00CE4A40"/>
    <w:rsid w:val="00CF1634"/>
    <w:rsid w:val="00CF5751"/>
    <w:rsid w:val="00CF7693"/>
    <w:rsid w:val="00D043B6"/>
    <w:rsid w:val="00D04B7A"/>
    <w:rsid w:val="00D058FF"/>
    <w:rsid w:val="00D06331"/>
    <w:rsid w:val="00D07EDB"/>
    <w:rsid w:val="00D11662"/>
    <w:rsid w:val="00D12389"/>
    <w:rsid w:val="00D12E62"/>
    <w:rsid w:val="00D1359F"/>
    <w:rsid w:val="00D159D6"/>
    <w:rsid w:val="00D15EBD"/>
    <w:rsid w:val="00D160C4"/>
    <w:rsid w:val="00D17561"/>
    <w:rsid w:val="00D17A80"/>
    <w:rsid w:val="00D17C95"/>
    <w:rsid w:val="00D17F46"/>
    <w:rsid w:val="00D20A88"/>
    <w:rsid w:val="00D21936"/>
    <w:rsid w:val="00D246D1"/>
    <w:rsid w:val="00D250AA"/>
    <w:rsid w:val="00D27566"/>
    <w:rsid w:val="00D27E24"/>
    <w:rsid w:val="00D329CA"/>
    <w:rsid w:val="00D33D27"/>
    <w:rsid w:val="00D41BCF"/>
    <w:rsid w:val="00D43C9E"/>
    <w:rsid w:val="00D45B4B"/>
    <w:rsid w:val="00D46502"/>
    <w:rsid w:val="00D60A33"/>
    <w:rsid w:val="00D66C73"/>
    <w:rsid w:val="00D701F1"/>
    <w:rsid w:val="00D71D69"/>
    <w:rsid w:val="00D73525"/>
    <w:rsid w:val="00D744FB"/>
    <w:rsid w:val="00D77489"/>
    <w:rsid w:val="00D814E6"/>
    <w:rsid w:val="00D8289C"/>
    <w:rsid w:val="00D939B8"/>
    <w:rsid w:val="00DA0337"/>
    <w:rsid w:val="00DA2A93"/>
    <w:rsid w:val="00DA2CC7"/>
    <w:rsid w:val="00DA3858"/>
    <w:rsid w:val="00DA4509"/>
    <w:rsid w:val="00DA46D8"/>
    <w:rsid w:val="00DB281B"/>
    <w:rsid w:val="00DB50BF"/>
    <w:rsid w:val="00DB626D"/>
    <w:rsid w:val="00DC02FB"/>
    <w:rsid w:val="00DC32CB"/>
    <w:rsid w:val="00DC6347"/>
    <w:rsid w:val="00DC7FEC"/>
    <w:rsid w:val="00DD1201"/>
    <w:rsid w:val="00DD267E"/>
    <w:rsid w:val="00DD2FD1"/>
    <w:rsid w:val="00DD6CD4"/>
    <w:rsid w:val="00DD6E02"/>
    <w:rsid w:val="00DE1DB7"/>
    <w:rsid w:val="00DE34F7"/>
    <w:rsid w:val="00DE3FCD"/>
    <w:rsid w:val="00DE53C7"/>
    <w:rsid w:val="00DE7FF6"/>
    <w:rsid w:val="00DF25FD"/>
    <w:rsid w:val="00DF2C47"/>
    <w:rsid w:val="00DF3944"/>
    <w:rsid w:val="00DF50E6"/>
    <w:rsid w:val="00DF5955"/>
    <w:rsid w:val="00DF77A5"/>
    <w:rsid w:val="00E00A96"/>
    <w:rsid w:val="00E0201B"/>
    <w:rsid w:val="00E04610"/>
    <w:rsid w:val="00E048AC"/>
    <w:rsid w:val="00E04ED6"/>
    <w:rsid w:val="00E04FF8"/>
    <w:rsid w:val="00E053C4"/>
    <w:rsid w:val="00E057F2"/>
    <w:rsid w:val="00E06324"/>
    <w:rsid w:val="00E10344"/>
    <w:rsid w:val="00E11139"/>
    <w:rsid w:val="00E14713"/>
    <w:rsid w:val="00E14C23"/>
    <w:rsid w:val="00E15F4A"/>
    <w:rsid w:val="00E16733"/>
    <w:rsid w:val="00E20F32"/>
    <w:rsid w:val="00E210EE"/>
    <w:rsid w:val="00E218FF"/>
    <w:rsid w:val="00E21E66"/>
    <w:rsid w:val="00E244CC"/>
    <w:rsid w:val="00E268C8"/>
    <w:rsid w:val="00E34860"/>
    <w:rsid w:val="00E37761"/>
    <w:rsid w:val="00E415C7"/>
    <w:rsid w:val="00E50434"/>
    <w:rsid w:val="00E50F0A"/>
    <w:rsid w:val="00E55B8C"/>
    <w:rsid w:val="00E62709"/>
    <w:rsid w:val="00E67D0A"/>
    <w:rsid w:val="00E72137"/>
    <w:rsid w:val="00E751B5"/>
    <w:rsid w:val="00E75434"/>
    <w:rsid w:val="00E76917"/>
    <w:rsid w:val="00E77417"/>
    <w:rsid w:val="00E8183B"/>
    <w:rsid w:val="00E84EB4"/>
    <w:rsid w:val="00E91AED"/>
    <w:rsid w:val="00E93909"/>
    <w:rsid w:val="00E96E10"/>
    <w:rsid w:val="00EA0C16"/>
    <w:rsid w:val="00EA1B1E"/>
    <w:rsid w:val="00EA6696"/>
    <w:rsid w:val="00EA79D1"/>
    <w:rsid w:val="00EA7B8F"/>
    <w:rsid w:val="00EB0D07"/>
    <w:rsid w:val="00EB12EA"/>
    <w:rsid w:val="00EB173A"/>
    <w:rsid w:val="00EB19DC"/>
    <w:rsid w:val="00EB5911"/>
    <w:rsid w:val="00EB7519"/>
    <w:rsid w:val="00EC480B"/>
    <w:rsid w:val="00EC4A9D"/>
    <w:rsid w:val="00EC57C3"/>
    <w:rsid w:val="00EC5F03"/>
    <w:rsid w:val="00EC65F1"/>
    <w:rsid w:val="00EC7A97"/>
    <w:rsid w:val="00ED19B6"/>
    <w:rsid w:val="00ED2DDB"/>
    <w:rsid w:val="00ED49AE"/>
    <w:rsid w:val="00ED6953"/>
    <w:rsid w:val="00ED6D90"/>
    <w:rsid w:val="00EE05A1"/>
    <w:rsid w:val="00EE30CD"/>
    <w:rsid w:val="00EE586C"/>
    <w:rsid w:val="00EE7BB7"/>
    <w:rsid w:val="00EF2956"/>
    <w:rsid w:val="00EF3C46"/>
    <w:rsid w:val="00EF3D1B"/>
    <w:rsid w:val="00EF3DC7"/>
    <w:rsid w:val="00EF427F"/>
    <w:rsid w:val="00EF621B"/>
    <w:rsid w:val="00F04978"/>
    <w:rsid w:val="00F11E88"/>
    <w:rsid w:val="00F1305F"/>
    <w:rsid w:val="00F133A1"/>
    <w:rsid w:val="00F221F8"/>
    <w:rsid w:val="00F25892"/>
    <w:rsid w:val="00F259F7"/>
    <w:rsid w:val="00F263B6"/>
    <w:rsid w:val="00F30492"/>
    <w:rsid w:val="00F32F30"/>
    <w:rsid w:val="00F331BB"/>
    <w:rsid w:val="00F40624"/>
    <w:rsid w:val="00F42E91"/>
    <w:rsid w:val="00F44BD3"/>
    <w:rsid w:val="00F45C8E"/>
    <w:rsid w:val="00F472C2"/>
    <w:rsid w:val="00F64C57"/>
    <w:rsid w:val="00F67A5A"/>
    <w:rsid w:val="00F70D4E"/>
    <w:rsid w:val="00F73932"/>
    <w:rsid w:val="00F755E2"/>
    <w:rsid w:val="00F76C68"/>
    <w:rsid w:val="00F76D2B"/>
    <w:rsid w:val="00F82DD6"/>
    <w:rsid w:val="00F831E5"/>
    <w:rsid w:val="00F906BE"/>
    <w:rsid w:val="00F93669"/>
    <w:rsid w:val="00F96C05"/>
    <w:rsid w:val="00FA0158"/>
    <w:rsid w:val="00FA0EA1"/>
    <w:rsid w:val="00FA33A2"/>
    <w:rsid w:val="00FA3FA8"/>
    <w:rsid w:val="00FA537B"/>
    <w:rsid w:val="00FA7E69"/>
    <w:rsid w:val="00FB2B20"/>
    <w:rsid w:val="00FB4986"/>
    <w:rsid w:val="00FC12BE"/>
    <w:rsid w:val="00FC42F7"/>
    <w:rsid w:val="00FC453C"/>
    <w:rsid w:val="00FC5745"/>
    <w:rsid w:val="00FC70F0"/>
    <w:rsid w:val="00FD343D"/>
    <w:rsid w:val="00FD46BE"/>
    <w:rsid w:val="00FD5972"/>
    <w:rsid w:val="00FD5E7E"/>
    <w:rsid w:val="00FD64E2"/>
    <w:rsid w:val="00FD6665"/>
    <w:rsid w:val="00FD7DD9"/>
    <w:rsid w:val="00FE0446"/>
    <w:rsid w:val="00FE1ED9"/>
    <w:rsid w:val="00FE42B4"/>
    <w:rsid w:val="00FE5CB4"/>
    <w:rsid w:val="00FE6403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A330D6B"/>
  <w15:docId w15:val="{F86AB00A-F30B-4F86-A78D-0C3B5D69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551A"/>
    <w:rPr>
      <w:sz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DF5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A4463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16F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4551A"/>
  </w:style>
  <w:style w:type="paragraph" w:styleId="Nagwek">
    <w:name w:val="header"/>
    <w:basedOn w:val="Normalny"/>
    <w:rsid w:val="0044551A"/>
    <w:pPr>
      <w:tabs>
        <w:tab w:val="center" w:pos="4536"/>
        <w:tab w:val="right" w:pos="9072"/>
      </w:tabs>
    </w:pPr>
    <w:rPr>
      <w:sz w:val="20"/>
      <w:lang w:val="en-GB"/>
    </w:rPr>
  </w:style>
  <w:style w:type="paragraph" w:styleId="Stopka">
    <w:name w:val="footer"/>
    <w:basedOn w:val="Normalny"/>
    <w:rsid w:val="0044551A"/>
    <w:pPr>
      <w:tabs>
        <w:tab w:val="center" w:pos="4536"/>
        <w:tab w:val="right" w:pos="9072"/>
      </w:tabs>
    </w:pPr>
    <w:rPr>
      <w:sz w:val="20"/>
      <w:lang w:val="en-GB"/>
    </w:rPr>
  </w:style>
  <w:style w:type="paragraph" w:styleId="Tekstpodstawowywcity">
    <w:name w:val="Body Text Indent"/>
    <w:basedOn w:val="Normalny"/>
    <w:rsid w:val="0044551A"/>
    <w:pPr>
      <w:ind w:left="-851"/>
    </w:pPr>
    <w:rPr>
      <w:rFonts w:ascii="Arial" w:hAnsi="Arial"/>
      <w:sz w:val="16"/>
      <w:lang w:val="pl-PL"/>
    </w:rPr>
  </w:style>
  <w:style w:type="paragraph" w:styleId="Tekstdymka">
    <w:name w:val="Balloon Text"/>
    <w:basedOn w:val="Normalny"/>
    <w:semiHidden/>
    <w:rsid w:val="00F1305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F50E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kapitzlist">
    <w:name w:val="List Paragraph"/>
    <w:basedOn w:val="Normalny"/>
    <w:uiPriority w:val="34"/>
    <w:qFormat/>
    <w:rsid w:val="005F701B"/>
    <w:pPr>
      <w:ind w:left="720"/>
      <w:contextualSpacing/>
    </w:pPr>
  </w:style>
  <w:style w:type="character" w:styleId="Odwoaniedokomentarza">
    <w:name w:val="annotation reference"/>
    <w:rsid w:val="005F70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F701B"/>
    <w:rPr>
      <w:sz w:val="20"/>
    </w:rPr>
  </w:style>
  <w:style w:type="character" w:customStyle="1" w:styleId="TekstkomentarzaZnak">
    <w:name w:val="Tekst komentarza Znak"/>
    <w:link w:val="Tekstkomentarza"/>
    <w:rsid w:val="005F701B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5F701B"/>
    <w:rPr>
      <w:b/>
      <w:bCs/>
    </w:rPr>
  </w:style>
  <w:style w:type="character" w:customStyle="1" w:styleId="TematkomentarzaZnak">
    <w:name w:val="Temat komentarza Znak"/>
    <w:link w:val="Tematkomentarza"/>
    <w:rsid w:val="005F701B"/>
    <w:rPr>
      <w:b/>
      <w:bCs/>
      <w:lang w:val="en-US" w:eastAsia="en-US"/>
    </w:rPr>
  </w:style>
  <w:style w:type="character" w:customStyle="1" w:styleId="Nagwek2Znak">
    <w:name w:val="Nagłówek 2 Znak"/>
    <w:link w:val="Nagwek2"/>
    <w:rsid w:val="007A4463"/>
    <w:rPr>
      <w:rFonts w:ascii="Cambria" w:hAnsi="Cambria"/>
      <w:color w:val="365F91"/>
      <w:sz w:val="26"/>
      <w:szCs w:val="2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7D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sz w:val="20"/>
      <w:lang w:val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27D5"/>
    <w:rPr>
      <w:rFonts w:ascii="Calibri" w:eastAsia="SimSun" w:hAnsi="Calibri" w:cs="F"/>
      <w:kern w:val="3"/>
      <w:lang w:eastAsia="en-US"/>
    </w:rPr>
  </w:style>
  <w:style w:type="character" w:styleId="Odwoanieprzypisudolnego">
    <w:name w:val="footnote reference"/>
    <w:uiPriority w:val="99"/>
    <w:semiHidden/>
    <w:unhideWhenUsed/>
    <w:rsid w:val="00B027D5"/>
    <w:rPr>
      <w:vertAlign w:val="superscript"/>
    </w:rPr>
  </w:style>
  <w:style w:type="character" w:styleId="Pogrubienie">
    <w:name w:val="Strong"/>
    <w:uiPriority w:val="22"/>
    <w:qFormat/>
    <w:rsid w:val="00D17A8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3415F"/>
    <w:rPr>
      <w:sz w:val="20"/>
    </w:rPr>
  </w:style>
  <w:style w:type="character" w:customStyle="1" w:styleId="TekstprzypisukocowegoZnak">
    <w:name w:val="Tekst przypisu końcowego Znak"/>
    <w:link w:val="Tekstprzypisukocowego"/>
    <w:semiHidden/>
    <w:rsid w:val="0033415F"/>
    <w:rPr>
      <w:lang w:val="en-US" w:eastAsia="en-US"/>
    </w:rPr>
  </w:style>
  <w:style w:type="character" w:styleId="Odwoanieprzypisukocowego">
    <w:name w:val="endnote reference"/>
    <w:semiHidden/>
    <w:unhideWhenUsed/>
    <w:rsid w:val="0033415F"/>
    <w:rPr>
      <w:vertAlign w:val="superscript"/>
    </w:rPr>
  </w:style>
  <w:style w:type="character" w:styleId="Hipercze">
    <w:name w:val="Hyperlink"/>
    <w:uiPriority w:val="99"/>
    <w:unhideWhenUsed/>
    <w:rsid w:val="003309B6"/>
    <w:rPr>
      <w:color w:val="0563C1"/>
      <w:u w:val="single"/>
    </w:rPr>
  </w:style>
  <w:style w:type="character" w:styleId="UyteHipercze">
    <w:name w:val="FollowedHyperlink"/>
    <w:semiHidden/>
    <w:unhideWhenUsed/>
    <w:rsid w:val="00A8715C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8715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E5CB4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gwp3bb54f28gwpab83b4c1msonormal">
    <w:name w:val="gwp3bb54f28_gwpab83b4c1msonormal"/>
    <w:basedOn w:val="Normalny"/>
    <w:rsid w:val="00B552B6"/>
    <w:pPr>
      <w:spacing w:before="100" w:beforeAutospacing="1" w:after="100" w:afterAutospacing="1"/>
    </w:pPr>
    <w:rPr>
      <w:rFonts w:eastAsia="Calibri"/>
      <w:sz w:val="24"/>
      <w:szCs w:val="24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85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A858B2"/>
    <w:rPr>
      <w:rFonts w:ascii="Courier New" w:eastAsia="Calibri" w:hAnsi="Courier New" w:cs="Courier New"/>
    </w:rPr>
  </w:style>
  <w:style w:type="character" w:customStyle="1" w:styleId="Nagwek3Znak">
    <w:name w:val="Nagłówek 3 Znak"/>
    <w:link w:val="Nagwek3"/>
    <w:semiHidden/>
    <w:rsid w:val="00A16F7B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customStyle="1" w:styleId="Default">
    <w:name w:val="Default"/>
    <w:rsid w:val="00C612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events/3134882999897451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ps.who.int/iris/bitstream/handle/10665/332091/9789289055000-eng.pdf?sequence=1&amp;isAllowed=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SZLENDMA\Application%20Data\Microsoft\Templates\Nestle_le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B9E0D98FA0D94DBA1B57C40D7DB94C" ma:contentTypeVersion="12" ma:contentTypeDescription="Utwórz nowy dokument." ma:contentTypeScope="" ma:versionID="07566c38c5ba7e873655aea2ddebfceb">
  <xsd:schema xmlns:xsd="http://www.w3.org/2001/XMLSchema" xmlns:xs="http://www.w3.org/2001/XMLSchema" xmlns:p="http://schemas.microsoft.com/office/2006/metadata/properties" xmlns:ns2="7c5db0b1-3828-435a-9ba4-5dda87b4ca67" xmlns:ns3="0cdec167-1d25-4a68-8ec4-68651eb3d961" targetNamespace="http://schemas.microsoft.com/office/2006/metadata/properties" ma:root="true" ma:fieldsID="90c9c9495646b3a31830d5734399e66f" ns2:_="" ns3:_="">
    <xsd:import namespace="7c5db0b1-3828-435a-9ba4-5dda87b4ca67"/>
    <xsd:import namespace="0cdec167-1d25-4a68-8ec4-68651eb3d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db0b1-3828-435a-9ba4-5dda87b4c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ec167-1d25-4a68-8ec4-68651eb3d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0361-C711-409D-BBFA-F73126AFE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A0EDB-1A62-492A-931F-055C636D1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db0b1-3828-435a-9ba4-5dda87b4ca67"/>
    <ds:schemaRef ds:uri="0cdec167-1d25-4a68-8ec4-68651eb3d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5A30DC-143E-4418-8691-81062A46EA3A}">
  <ds:schemaRefs>
    <ds:schemaRef ds:uri="http://schemas.openxmlformats.org/package/2006/metadata/core-properties"/>
    <ds:schemaRef ds:uri="7c5db0b1-3828-435a-9ba4-5dda87b4ca67"/>
    <ds:schemaRef ds:uri="http://schemas.microsoft.com/office/2006/documentManagement/types"/>
    <ds:schemaRef ds:uri="0cdec167-1d25-4a68-8ec4-68651eb3d961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A81D22-24CB-43BD-90A7-9DDE74DA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Nestle_let</Template>
  <TotalTime>7</TotalTime>
  <Pages>2</Pages>
  <Words>694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Winiary letter template</vt:lpstr>
      <vt:lpstr>Winiary letter template</vt:lpstr>
    </vt:vector>
  </TitlesOfParts>
  <Company>Nestlé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Winiary letter template</dc:title>
  <dc:subject/>
  <dc:creator>PLKROLPR</dc:creator>
  <cp:keywords/>
  <dc:description/>
  <cp:lastModifiedBy>Aleksandra Stasiak</cp:lastModifiedBy>
  <cp:revision>3</cp:revision>
  <cp:lastPrinted>2020-01-21T09:32:00Z</cp:lastPrinted>
  <dcterms:created xsi:type="dcterms:W3CDTF">2020-05-26T15:39:00Z</dcterms:created>
  <dcterms:modified xsi:type="dcterms:W3CDTF">2020-05-27T05:42:00Z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6604faa2-e6f0-4a3d-816f-ccaa63c7afdb</vt:lpwstr>
  </property>
  <property fmtid="{D5CDD505-2E9C-101B-9397-08002B2CF9AE}" pid="3" name="ContentTypeId">
    <vt:lpwstr>0x0101002F688744A584D748A0EBD1A0799258B9</vt:lpwstr>
  </property>
  <property fmtid="{D5CDD505-2E9C-101B-9397-08002B2CF9AE}" pid="4" name="PublishingStartDate">
    <vt:lpwstr/>
  </property>
  <property fmtid="{D5CDD505-2E9C-101B-9397-08002B2CF9AE}" pid="5" name="PublishingExpirationDate">
    <vt:lpwstr/>
  </property>
  <property fmtid="{D5CDD505-2E9C-101B-9397-08002B2CF9AE}" pid="6" name="_dlc_DocId">
    <vt:lpwstr>MPKQHKKRKAYT-6-8</vt:lpwstr>
  </property>
  <property fmtid="{D5CDD505-2E9C-101B-9397-08002B2CF9AE}" pid="7" name="_dlc_DocIdUrl">
    <vt:lpwstr>http://thenest-eur-pl.nestle.com/new-day/_layouts/DocIdRedir.aspx?ID=MPKQHKKRKAYT-6-8, MPKQHKKRKAYT-6-8</vt:lpwstr>
  </property>
  <property fmtid="{D5CDD505-2E9C-101B-9397-08002B2CF9AE}" pid="8" name="MSIP_Label_1ada0a2f-b917-4d51-b0d0-d418a10c8b23_Enabled">
    <vt:lpwstr>True</vt:lpwstr>
  </property>
  <property fmtid="{D5CDD505-2E9C-101B-9397-08002B2CF9AE}" pid="9" name="MSIP_Label_1ada0a2f-b917-4d51-b0d0-d418a10c8b23_SiteId">
    <vt:lpwstr>12a3af23-a769-4654-847f-958f3d479f4a</vt:lpwstr>
  </property>
  <property fmtid="{D5CDD505-2E9C-101B-9397-08002B2CF9AE}" pid="10" name="MSIP_Label_1ada0a2f-b917-4d51-b0d0-d418a10c8b23_Owner">
    <vt:lpwstr>Joanna.Purzycka@pl.nestle.com</vt:lpwstr>
  </property>
  <property fmtid="{D5CDD505-2E9C-101B-9397-08002B2CF9AE}" pid="11" name="MSIP_Label_1ada0a2f-b917-4d51-b0d0-d418a10c8b23_SetDate">
    <vt:lpwstr>2019-01-02T10:55:47.3087521Z</vt:lpwstr>
  </property>
  <property fmtid="{D5CDD505-2E9C-101B-9397-08002B2CF9AE}" pid="12" name="MSIP_Label_1ada0a2f-b917-4d51-b0d0-d418a10c8b23_Name">
    <vt:lpwstr>General Use</vt:lpwstr>
  </property>
  <property fmtid="{D5CDD505-2E9C-101B-9397-08002B2CF9AE}" pid="13" name="MSIP_Label_1ada0a2f-b917-4d51-b0d0-d418a10c8b23_Application">
    <vt:lpwstr>Microsoft Azure Information Protection</vt:lpwstr>
  </property>
  <property fmtid="{D5CDD505-2E9C-101B-9397-08002B2CF9AE}" pid="14" name="MSIP_Label_1ada0a2f-b917-4d51-b0d0-d418a10c8b23_Extended_MSFT_Method">
    <vt:lpwstr>Automatic</vt:lpwstr>
  </property>
  <property fmtid="{D5CDD505-2E9C-101B-9397-08002B2CF9AE}" pid="15" name="Sensitivity">
    <vt:lpwstr>General Use</vt:lpwstr>
  </property>
</Properties>
</file>